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EF16" w14:textId="59230F71" w:rsidR="7B7419C6" w:rsidRDefault="7B7419C6" w:rsidP="6A547195">
      <w:pPr>
        <w:jc w:val="center"/>
      </w:pPr>
      <w:r w:rsidRPr="6A547195">
        <w:rPr>
          <w:rFonts w:ascii="Times New Roman" w:hAnsi="Times New Roman" w:cs="Times New Roman"/>
          <w:b/>
          <w:bCs/>
          <w:sz w:val="24"/>
          <w:szCs w:val="24"/>
        </w:rPr>
        <w:t>MINUTES</w:t>
      </w:r>
    </w:p>
    <w:p w14:paraId="04FB63E1" w14:textId="24CE42D7" w:rsidR="00900CE5" w:rsidRDefault="00900CE5" w:rsidP="00900CE5">
      <w:pPr>
        <w:rPr>
          <w:rFonts w:ascii="Times New Roman" w:hAnsi="Times New Roman" w:cs="Times New Roman"/>
          <w:b/>
          <w:sz w:val="24"/>
          <w:szCs w:val="24"/>
        </w:rPr>
      </w:pPr>
      <w:r>
        <w:rPr>
          <w:rFonts w:ascii="Times New Roman" w:hAnsi="Times New Roman" w:cs="Times New Roman"/>
          <w:b/>
          <w:sz w:val="24"/>
          <w:szCs w:val="24"/>
        </w:rPr>
        <w:t xml:space="preserve">The Pixley Public Utility District held a Regular Board Meeting on the </w:t>
      </w:r>
      <w:r w:rsidR="00114F9F">
        <w:rPr>
          <w:rFonts w:ascii="Times New Roman" w:hAnsi="Times New Roman" w:cs="Times New Roman"/>
          <w:b/>
          <w:sz w:val="24"/>
          <w:szCs w:val="24"/>
        </w:rPr>
        <w:t>2nd</w:t>
      </w:r>
      <w:r w:rsidR="000C10FF">
        <w:rPr>
          <w:rFonts w:ascii="Times New Roman" w:hAnsi="Times New Roman" w:cs="Times New Roman"/>
          <w:b/>
          <w:sz w:val="24"/>
          <w:szCs w:val="24"/>
        </w:rPr>
        <w:t xml:space="preserve"> </w:t>
      </w:r>
      <w:r w:rsidR="00840A32">
        <w:rPr>
          <w:rFonts w:ascii="Times New Roman" w:hAnsi="Times New Roman" w:cs="Times New Roman"/>
          <w:b/>
          <w:sz w:val="24"/>
          <w:szCs w:val="24"/>
        </w:rPr>
        <w:t xml:space="preserve">day of </w:t>
      </w:r>
      <w:r w:rsidR="00114F9F">
        <w:rPr>
          <w:rFonts w:ascii="Times New Roman" w:hAnsi="Times New Roman" w:cs="Times New Roman"/>
          <w:b/>
          <w:sz w:val="24"/>
          <w:szCs w:val="24"/>
        </w:rPr>
        <w:t>November</w:t>
      </w:r>
      <w:r w:rsidR="00046ADC">
        <w:rPr>
          <w:rFonts w:ascii="Times New Roman" w:hAnsi="Times New Roman" w:cs="Times New Roman"/>
          <w:b/>
          <w:sz w:val="24"/>
          <w:szCs w:val="24"/>
        </w:rPr>
        <w:t xml:space="preserve"> 2020</w:t>
      </w:r>
      <w:r>
        <w:rPr>
          <w:rFonts w:ascii="Times New Roman" w:hAnsi="Times New Roman" w:cs="Times New Roman"/>
          <w:b/>
          <w:sz w:val="24"/>
          <w:szCs w:val="24"/>
        </w:rPr>
        <w:t xml:space="preserve"> at the Pixley Public Utility District Office.</w:t>
      </w:r>
    </w:p>
    <w:p w14:paraId="59B6CDC8" w14:textId="08003060" w:rsidR="007C4298" w:rsidRDefault="00900CE5" w:rsidP="00900CE5">
      <w:pPr>
        <w:rPr>
          <w:rFonts w:ascii="Times New Roman" w:hAnsi="Times New Roman" w:cs="Times New Roman"/>
          <w:sz w:val="24"/>
          <w:szCs w:val="24"/>
        </w:rPr>
      </w:pPr>
      <w:r>
        <w:rPr>
          <w:rFonts w:ascii="Times New Roman" w:hAnsi="Times New Roman" w:cs="Times New Roman"/>
          <w:sz w:val="24"/>
          <w:szCs w:val="24"/>
        </w:rPr>
        <w:t>It was there determined that a quorum was present with the following Board Members present:</w:t>
      </w:r>
      <w:r w:rsidR="00E30A04">
        <w:rPr>
          <w:rFonts w:ascii="Times New Roman" w:hAnsi="Times New Roman" w:cs="Times New Roman"/>
          <w:sz w:val="24"/>
          <w:szCs w:val="24"/>
        </w:rPr>
        <w:t xml:space="preserve"> </w:t>
      </w:r>
      <w:r w:rsidR="007C4298">
        <w:rPr>
          <w:rFonts w:ascii="Times New Roman" w:hAnsi="Times New Roman" w:cs="Times New Roman"/>
          <w:sz w:val="24"/>
          <w:szCs w:val="24"/>
        </w:rPr>
        <w:t>Bob Chandler</w:t>
      </w:r>
      <w:r w:rsidR="005F0E5C">
        <w:rPr>
          <w:rFonts w:ascii="Times New Roman" w:hAnsi="Times New Roman" w:cs="Times New Roman"/>
          <w:sz w:val="24"/>
          <w:szCs w:val="24"/>
        </w:rPr>
        <w:t>,</w:t>
      </w:r>
      <w:r w:rsidR="000C10FF">
        <w:rPr>
          <w:rFonts w:ascii="Times New Roman" w:hAnsi="Times New Roman" w:cs="Times New Roman"/>
          <w:sz w:val="24"/>
          <w:szCs w:val="24"/>
        </w:rPr>
        <w:t xml:space="preserve"> </w:t>
      </w:r>
      <w:r w:rsidR="00B66C84">
        <w:rPr>
          <w:rFonts w:ascii="Times New Roman" w:hAnsi="Times New Roman" w:cs="Times New Roman"/>
          <w:sz w:val="24"/>
          <w:szCs w:val="24"/>
        </w:rPr>
        <w:t>Ramon Cisneros</w:t>
      </w:r>
      <w:r w:rsidR="00114F9F">
        <w:rPr>
          <w:rFonts w:ascii="Times New Roman" w:hAnsi="Times New Roman" w:cs="Times New Roman"/>
          <w:sz w:val="24"/>
          <w:szCs w:val="24"/>
        </w:rPr>
        <w:t>, Roger Ward</w:t>
      </w:r>
      <w:r w:rsidR="004E0AD6">
        <w:rPr>
          <w:rFonts w:ascii="Times New Roman" w:hAnsi="Times New Roman" w:cs="Times New Roman"/>
          <w:sz w:val="24"/>
          <w:szCs w:val="24"/>
        </w:rPr>
        <w:t xml:space="preserve"> and David Terrel</w:t>
      </w:r>
      <w:r w:rsidR="00046ADC">
        <w:rPr>
          <w:rFonts w:ascii="Times New Roman" w:hAnsi="Times New Roman" w:cs="Times New Roman"/>
          <w:sz w:val="24"/>
          <w:szCs w:val="24"/>
        </w:rPr>
        <w:t>.</w:t>
      </w:r>
      <w:r w:rsidR="000C10FF">
        <w:rPr>
          <w:rFonts w:ascii="Times New Roman" w:hAnsi="Times New Roman" w:cs="Times New Roman"/>
          <w:sz w:val="24"/>
          <w:szCs w:val="24"/>
        </w:rPr>
        <w:t xml:space="preserve">  Board Member </w:t>
      </w:r>
      <w:r w:rsidR="004E0AD6">
        <w:rPr>
          <w:rFonts w:ascii="Times New Roman" w:hAnsi="Times New Roman" w:cs="Times New Roman"/>
          <w:sz w:val="24"/>
          <w:szCs w:val="24"/>
        </w:rPr>
        <w:t>Ronnie Prine were</w:t>
      </w:r>
      <w:r w:rsidR="000C10FF">
        <w:rPr>
          <w:rFonts w:ascii="Times New Roman" w:hAnsi="Times New Roman" w:cs="Times New Roman"/>
          <w:sz w:val="24"/>
          <w:szCs w:val="24"/>
        </w:rPr>
        <w:t xml:space="preserve"> absent.</w:t>
      </w:r>
      <w:r w:rsidR="00B13389">
        <w:rPr>
          <w:rFonts w:ascii="Times New Roman" w:hAnsi="Times New Roman" w:cs="Times New Roman"/>
          <w:sz w:val="24"/>
          <w:szCs w:val="24"/>
        </w:rPr>
        <w:t xml:space="preserve">  </w:t>
      </w:r>
      <w:r>
        <w:rPr>
          <w:rFonts w:ascii="Times New Roman" w:hAnsi="Times New Roman" w:cs="Times New Roman"/>
          <w:sz w:val="24"/>
          <w:szCs w:val="24"/>
        </w:rPr>
        <w:t xml:space="preserve">Also present </w:t>
      </w:r>
      <w:r w:rsidR="00355A68">
        <w:rPr>
          <w:rFonts w:ascii="Times New Roman" w:hAnsi="Times New Roman" w:cs="Times New Roman"/>
          <w:sz w:val="24"/>
          <w:szCs w:val="24"/>
        </w:rPr>
        <w:t>were</w:t>
      </w:r>
      <w:r w:rsidR="005F0E5C">
        <w:rPr>
          <w:rFonts w:ascii="Times New Roman" w:hAnsi="Times New Roman" w:cs="Times New Roman"/>
          <w:sz w:val="24"/>
          <w:szCs w:val="24"/>
        </w:rPr>
        <w:t xml:space="preserve"> </w:t>
      </w:r>
      <w:r w:rsidR="007C4298">
        <w:rPr>
          <w:rFonts w:ascii="Times New Roman" w:hAnsi="Times New Roman" w:cs="Times New Roman"/>
          <w:sz w:val="24"/>
          <w:szCs w:val="24"/>
        </w:rPr>
        <w:t>Jennifer Blevins; District Office Manager</w:t>
      </w:r>
      <w:r w:rsidR="00371C4A">
        <w:rPr>
          <w:rFonts w:ascii="Times New Roman" w:hAnsi="Times New Roman" w:cs="Times New Roman"/>
          <w:sz w:val="24"/>
          <w:szCs w:val="24"/>
        </w:rPr>
        <w:t>,</w:t>
      </w:r>
      <w:r w:rsidR="005F0E5C">
        <w:rPr>
          <w:rFonts w:ascii="Times New Roman" w:hAnsi="Times New Roman" w:cs="Times New Roman"/>
          <w:sz w:val="24"/>
          <w:szCs w:val="24"/>
        </w:rPr>
        <w:t xml:space="preserve"> </w:t>
      </w:r>
      <w:r w:rsidR="00371C4A">
        <w:rPr>
          <w:rFonts w:ascii="Times New Roman" w:hAnsi="Times New Roman" w:cs="Times New Roman"/>
          <w:sz w:val="24"/>
          <w:szCs w:val="24"/>
        </w:rPr>
        <w:t>Randy Masters; Chief Operator</w:t>
      </w:r>
      <w:r w:rsidR="00B66C84">
        <w:rPr>
          <w:rFonts w:ascii="Times New Roman" w:hAnsi="Times New Roman" w:cs="Times New Roman"/>
          <w:sz w:val="24"/>
          <w:szCs w:val="24"/>
        </w:rPr>
        <w:t>; Charlotte Eanes; District Office Assistant, Blain Shelton, District Maintenance</w:t>
      </w:r>
      <w:r w:rsidR="004E0AD6">
        <w:rPr>
          <w:rFonts w:ascii="Times New Roman" w:hAnsi="Times New Roman" w:cs="Times New Roman"/>
          <w:sz w:val="24"/>
          <w:szCs w:val="24"/>
        </w:rPr>
        <w:t xml:space="preserve">, </w:t>
      </w:r>
      <w:r w:rsidR="000347F5">
        <w:rPr>
          <w:rFonts w:ascii="Times New Roman" w:hAnsi="Times New Roman" w:cs="Times New Roman"/>
          <w:sz w:val="24"/>
          <w:szCs w:val="24"/>
        </w:rPr>
        <w:t>Chad Lew, Attorney for the District</w:t>
      </w:r>
      <w:r w:rsidR="004E0AD6">
        <w:rPr>
          <w:rFonts w:ascii="Times New Roman" w:hAnsi="Times New Roman" w:cs="Times New Roman"/>
          <w:sz w:val="24"/>
          <w:szCs w:val="24"/>
        </w:rPr>
        <w:t xml:space="preserve">, </w:t>
      </w:r>
      <w:r w:rsidR="00114F9F">
        <w:rPr>
          <w:rFonts w:ascii="Times New Roman" w:hAnsi="Times New Roman" w:cs="Times New Roman"/>
          <w:sz w:val="24"/>
          <w:szCs w:val="24"/>
        </w:rPr>
        <w:t>Don Tucker of 4 Creeks, and Joel Munoz and Eric Kwong from the Pixley Union School District.  District Engineer; Michael</w:t>
      </w:r>
      <w:r w:rsidR="000347F5">
        <w:rPr>
          <w:rFonts w:ascii="Times New Roman" w:hAnsi="Times New Roman" w:cs="Times New Roman"/>
          <w:sz w:val="24"/>
          <w:szCs w:val="24"/>
        </w:rPr>
        <w:t xml:space="preserve"> Taylor</w:t>
      </w:r>
      <w:r w:rsidR="00114F9F">
        <w:rPr>
          <w:rFonts w:ascii="Times New Roman" w:hAnsi="Times New Roman" w:cs="Times New Roman"/>
          <w:sz w:val="24"/>
          <w:szCs w:val="24"/>
        </w:rPr>
        <w:t xml:space="preserve"> and David Degroot of 4 Creeks were telephone conferenced into the meeting.</w:t>
      </w:r>
    </w:p>
    <w:p w14:paraId="3C2079C2" w14:textId="05325EAF" w:rsidR="00900CE5" w:rsidRDefault="00900CE5" w:rsidP="00900CE5">
      <w:pPr>
        <w:rPr>
          <w:rFonts w:ascii="Times New Roman" w:hAnsi="Times New Roman" w:cs="Times New Roman"/>
          <w:b/>
          <w:sz w:val="24"/>
          <w:szCs w:val="24"/>
        </w:rPr>
      </w:pPr>
      <w:r>
        <w:rPr>
          <w:rFonts w:ascii="Times New Roman" w:hAnsi="Times New Roman" w:cs="Times New Roman"/>
          <w:b/>
          <w:sz w:val="24"/>
          <w:szCs w:val="24"/>
        </w:rPr>
        <w:t>Meeting was called to order at: 6:</w:t>
      </w:r>
      <w:r w:rsidR="00F13BA1">
        <w:rPr>
          <w:rFonts w:ascii="Times New Roman" w:hAnsi="Times New Roman" w:cs="Times New Roman"/>
          <w:b/>
          <w:sz w:val="24"/>
          <w:szCs w:val="24"/>
        </w:rPr>
        <w:t>3</w:t>
      </w:r>
      <w:r w:rsidR="00114F9F">
        <w:rPr>
          <w:rFonts w:ascii="Times New Roman" w:hAnsi="Times New Roman" w:cs="Times New Roman"/>
          <w:b/>
          <w:sz w:val="24"/>
          <w:szCs w:val="24"/>
        </w:rPr>
        <w:t>0</w:t>
      </w:r>
      <w:r>
        <w:rPr>
          <w:rFonts w:ascii="Times New Roman" w:hAnsi="Times New Roman" w:cs="Times New Roman"/>
          <w:b/>
          <w:sz w:val="24"/>
          <w:szCs w:val="24"/>
        </w:rPr>
        <w:t>p.m.</w:t>
      </w:r>
    </w:p>
    <w:p w14:paraId="08042BEF" w14:textId="1103FB18" w:rsidR="00AF23BC" w:rsidRDefault="00AF23BC" w:rsidP="00900CE5">
      <w:pPr>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 xml:space="preserve">The minutes of the </w:t>
      </w:r>
      <w:r w:rsidR="00114F9F">
        <w:rPr>
          <w:rFonts w:ascii="Times New Roman" w:hAnsi="Times New Roman" w:cs="Times New Roman"/>
          <w:sz w:val="24"/>
          <w:szCs w:val="24"/>
        </w:rPr>
        <w:t>October 5th</w:t>
      </w:r>
      <w:r w:rsidR="003D7AA3">
        <w:rPr>
          <w:rFonts w:ascii="Times New Roman" w:hAnsi="Times New Roman" w:cs="Times New Roman"/>
          <w:sz w:val="24"/>
          <w:szCs w:val="24"/>
        </w:rPr>
        <w:t xml:space="preserve"> </w:t>
      </w:r>
      <w:r w:rsidR="0062171E">
        <w:rPr>
          <w:rFonts w:ascii="Times New Roman" w:hAnsi="Times New Roman" w:cs="Times New Roman"/>
          <w:sz w:val="24"/>
          <w:szCs w:val="24"/>
        </w:rPr>
        <w:t>Regular Board Meeting</w:t>
      </w:r>
      <w:r w:rsidR="00F02253">
        <w:rPr>
          <w:rFonts w:ascii="Times New Roman" w:hAnsi="Times New Roman" w:cs="Times New Roman"/>
          <w:sz w:val="24"/>
          <w:szCs w:val="24"/>
        </w:rPr>
        <w:t xml:space="preserve"> and the </w:t>
      </w:r>
      <w:r w:rsidR="00114F9F">
        <w:rPr>
          <w:rFonts w:ascii="Times New Roman" w:hAnsi="Times New Roman" w:cs="Times New Roman"/>
          <w:sz w:val="24"/>
          <w:szCs w:val="24"/>
        </w:rPr>
        <w:t>October 12th</w:t>
      </w:r>
      <w:r w:rsidR="00F02253">
        <w:rPr>
          <w:rFonts w:ascii="Times New Roman" w:hAnsi="Times New Roman" w:cs="Times New Roman"/>
          <w:sz w:val="24"/>
          <w:szCs w:val="24"/>
        </w:rPr>
        <w:t xml:space="preserve"> and 2</w:t>
      </w:r>
      <w:r w:rsidR="00114F9F">
        <w:rPr>
          <w:rFonts w:ascii="Times New Roman" w:hAnsi="Times New Roman" w:cs="Times New Roman"/>
          <w:sz w:val="24"/>
          <w:szCs w:val="24"/>
        </w:rPr>
        <w:t>6</w:t>
      </w:r>
      <w:r w:rsidR="00F02253" w:rsidRPr="00F02253">
        <w:rPr>
          <w:rFonts w:ascii="Times New Roman" w:hAnsi="Times New Roman" w:cs="Times New Roman"/>
          <w:sz w:val="24"/>
          <w:szCs w:val="24"/>
          <w:vertAlign w:val="superscript"/>
        </w:rPr>
        <w:t>th</w:t>
      </w:r>
      <w:r w:rsidR="00F02253">
        <w:rPr>
          <w:rFonts w:ascii="Times New Roman" w:hAnsi="Times New Roman" w:cs="Times New Roman"/>
          <w:sz w:val="24"/>
          <w:szCs w:val="24"/>
        </w:rPr>
        <w:t xml:space="preserve"> Special Board Meetings</w:t>
      </w:r>
      <w:r w:rsidR="00355A68">
        <w:rPr>
          <w:rFonts w:ascii="Times New Roman" w:hAnsi="Times New Roman" w:cs="Times New Roman"/>
          <w:sz w:val="24"/>
          <w:szCs w:val="24"/>
        </w:rPr>
        <w:t xml:space="preserve"> </w:t>
      </w:r>
      <w:r>
        <w:rPr>
          <w:rFonts w:ascii="Times New Roman" w:hAnsi="Times New Roman" w:cs="Times New Roman"/>
          <w:sz w:val="24"/>
          <w:szCs w:val="24"/>
        </w:rPr>
        <w:t xml:space="preserve">were submitted for review.  On motion of </w:t>
      </w:r>
      <w:r w:rsidR="00F02253">
        <w:rPr>
          <w:rFonts w:ascii="Times New Roman" w:hAnsi="Times New Roman" w:cs="Times New Roman"/>
          <w:sz w:val="24"/>
          <w:szCs w:val="24"/>
        </w:rPr>
        <w:t>Ramon Cisneros</w:t>
      </w:r>
      <w:r w:rsidR="00C702A7">
        <w:rPr>
          <w:rFonts w:ascii="Times New Roman" w:hAnsi="Times New Roman" w:cs="Times New Roman"/>
          <w:sz w:val="24"/>
          <w:szCs w:val="24"/>
        </w:rPr>
        <w:t xml:space="preserve"> and second by </w:t>
      </w:r>
      <w:r w:rsidR="00F02253">
        <w:rPr>
          <w:rFonts w:ascii="Times New Roman" w:hAnsi="Times New Roman" w:cs="Times New Roman"/>
          <w:sz w:val="24"/>
          <w:szCs w:val="24"/>
        </w:rPr>
        <w:t>David Terrel</w:t>
      </w:r>
      <w:r w:rsidR="00550D9A">
        <w:rPr>
          <w:rFonts w:ascii="Times New Roman" w:hAnsi="Times New Roman" w:cs="Times New Roman"/>
          <w:sz w:val="24"/>
          <w:szCs w:val="24"/>
        </w:rPr>
        <w:t xml:space="preserve"> </w:t>
      </w:r>
      <w:r>
        <w:rPr>
          <w:rFonts w:ascii="Times New Roman" w:hAnsi="Times New Roman" w:cs="Times New Roman"/>
          <w:sz w:val="24"/>
          <w:szCs w:val="24"/>
        </w:rPr>
        <w:t>and a unanimous vote the minutes were approved as submitted.  Motion Carried.</w:t>
      </w:r>
    </w:p>
    <w:p w14:paraId="1E025120" w14:textId="5B0350E5" w:rsidR="00CF1861" w:rsidRDefault="00CF1861" w:rsidP="00900CE5">
      <w:pPr>
        <w:rPr>
          <w:rFonts w:ascii="Times New Roman" w:hAnsi="Times New Roman" w:cs="Times New Roman"/>
          <w:sz w:val="24"/>
          <w:szCs w:val="24"/>
        </w:rPr>
      </w:pPr>
      <w:r>
        <w:rPr>
          <w:rFonts w:ascii="Times New Roman" w:hAnsi="Times New Roman" w:cs="Times New Roman"/>
          <w:b/>
          <w:sz w:val="24"/>
          <w:szCs w:val="24"/>
        </w:rPr>
        <w:t xml:space="preserve">Bills to be paid: </w:t>
      </w:r>
      <w:r>
        <w:rPr>
          <w:rFonts w:ascii="Times New Roman" w:hAnsi="Times New Roman" w:cs="Times New Roman"/>
          <w:sz w:val="24"/>
          <w:szCs w:val="24"/>
        </w:rPr>
        <w:t xml:space="preserve">On motion of </w:t>
      </w:r>
      <w:r w:rsidR="00114F9F">
        <w:rPr>
          <w:rFonts w:ascii="Times New Roman" w:hAnsi="Times New Roman" w:cs="Times New Roman"/>
          <w:sz w:val="24"/>
          <w:szCs w:val="24"/>
        </w:rPr>
        <w:t>Roger Ward</w:t>
      </w:r>
      <w:r w:rsidR="00C702A7">
        <w:rPr>
          <w:rFonts w:ascii="Times New Roman" w:hAnsi="Times New Roman" w:cs="Times New Roman"/>
          <w:sz w:val="24"/>
          <w:szCs w:val="24"/>
        </w:rPr>
        <w:t xml:space="preserve"> and second by </w:t>
      </w:r>
      <w:r w:rsidR="00114F9F">
        <w:rPr>
          <w:rFonts w:ascii="Times New Roman" w:hAnsi="Times New Roman" w:cs="Times New Roman"/>
          <w:sz w:val="24"/>
          <w:szCs w:val="24"/>
        </w:rPr>
        <w:t>Ramon Cisneros</w:t>
      </w:r>
      <w:r>
        <w:rPr>
          <w:rFonts w:ascii="Times New Roman" w:hAnsi="Times New Roman" w:cs="Times New Roman"/>
          <w:sz w:val="24"/>
          <w:szCs w:val="24"/>
        </w:rPr>
        <w:t xml:space="preserve"> and a unanimous vote the following bills were ordered paid.  </w:t>
      </w:r>
      <w:r>
        <w:rPr>
          <w:rFonts w:ascii="Times New Roman" w:hAnsi="Times New Roman" w:cs="Times New Roman"/>
          <w:b/>
          <w:sz w:val="24"/>
          <w:szCs w:val="24"/>
        </w:rPr>
        <w:t xml:space="preserve">See Exhibit “A”.  </w:t>
      </w:r>
      <w:r>
        <w:rPr>
          <w:rFonts w:ascii="Times New Roman" w:hAnsi="Times New Roman" w:cs="Times New Roman"/>
          <w:sz w:val="24"/>
          <w:szCs w:val="24"/>
        </w:rPr>
        <w:t>Motion Carried.</w:t>
      </w:r>
    </w:p>
    <w:p w14:paraId="7B1CBDAD" w14:textId="12F38AE8" w:rsidR="00E26BC3" w:rsidRDefault="00E26BC3" w:rsidP="00900CE5">
      <w:pPr>
        <w:rPr>
          <w:rFonts w:ascii="Times New Roman" w:hAnsi="Times New Roman" w:cs="Times New Roman"/>
          <w:bCs/>
          <w:sz w:val="24"/>
          <w:szCs w:val="24"/>
        </w:rPr>
      </w:pPr>
      <w:r>
        <w:rPr>
          <w:rFonts w:ascii="Times New Roman" w:hAnsi="Times New Roman" w:cs="Times New Roman"/>
          <w:b/>
          <w:sz w:val="24"/>
          <w:szCs w:val="24"/>
        </w:rPr>
        <w:t xml:space="preserve">Public Comments: </w:t>
      </w:r>
      <w:r w:rsidR="00632425">
        <w:rPr>
          <w:rFonts w:ascii="Times New Roman" w:hAnsi="Times New Roman" w:cs="Times New Roman"/>
          <w:bCs/>
          <w:sz w:val="24"/>
          <w:szCs w:val="24"/>
        </w:rPr>
        <w:t>N/A</w:t>
      </w:r>
    </w:p>
    <w:p w14:paraId="24249A95" w14:textId="72D52781" w:rsidR="0018315A" w:rsidRDefault="004953B5" w:rsidP="00900CE5">
      <w:pPr>
        <w:rPr>
          <w:rFonts w:ascii="Times New Roman" w:hAnsi="Times New Roman" w:cs="Times New Roman"/>
          <w:b/>
          <w:sz w:val="24"/>
          <w:szCs w:val="24"/>
        </w:rPr>
      </w:pPr>
      <w:r>
        <w:rPr>
          <w:rFonts w:ascii="Times New Roman" w:hAnsi="Times New Roman" w:cs="Times New Roman"/>
          <w:b/>
          <w:sz w:val="24"/>
          <w:szCs w:val="24"/>
        </w:rPr>
        <w:t>CLOSED SESSION</w:t>
      </w:r>
      <w:r w:rsidR="00FF07FD">
        <w:rPr>
          <w:rFonts w:ascii="Times New Roman" w:hAnsi="Times New Roman" w:cs="Times New Roman"/>
          <w:b/>
          <w:sz w:val="24"/>
          <w:szCs w:val="24"/>
        </w:rPr>
        <w:t xml:space="preserve"> – N/A</w:t>
      </w:r>
    </w:p>
    <w:p w14:paraId="47BBCC20" w14:textId="5312E996" w:rsidR="004953B5" w:rsidRDefault="004953B5" w:rsidP="00900CE5">
      <w:pPr>
        <w:rPr>
          <w:rFonts w:ascii="Times New Roman" w:hAnsi="Times New Roman" w:cs="Times New Roman"/>
          <w:b/>
          <w:sz w:val="24"/>
          <w:szCs w:val="24"/>
        </w:rPr>
      </w:pPr>
      <w:r>
        <w:rPr>
          <w:rFonts w:ascii="Times New Roman" w:hAnsi="Times New Roman" w:cs="Times New Roman"/>
          <w:b/>
          <w:sz w:val="24"/>
          <w:szCs w:val="24"/>
        </w:rPr>
        <w:t>Conference with Labor Negotiators (Government Code Section 54957.6) Unrepresented Employees: All Emplo</w:t>
      </w:r>
      <w:r w:rsidR="00834C72">
        <w:rPr>
          <w:rFonts w:ascii="Times New Roman" w:hAnsi="Times New Roman" w:cs="Times New Roman"/>
          <w:b/>
          <w:sz w:val="24"/>
          <w:szCs w:val="24"/>
        </w:rPr>
        <w:t xml:space="preserve">yees </w:t>
      </w:r>
    </w:p>
    <w:p w14:paraId="0C2823FB" w14:textId="7774DB82" w:rsidR="00834C72" w:rsidRDefault="00834C72" w:rsidP="00900CE5">
      <w:pPr>
        <w:rPr>
          <w:rFonts w:ascii="Times New Roman" w:hAnsi="Times New Roman" w:cs="Times New Roman"/>
          <w:b/>
          <w:sz w:val="24"/>
          <w:szCs w:val="24"/>
        </w:rPr>
      </w:pPr>
      <w:r>
        <w:rPr>
          <w:rFonts w:ascii="Times New Roman" w:hAnsi="Times New Roman" w:cs="Times New Roman"/>
          <w:b/>
          <w:sz w:val="24"/>
          <w:szCs w:val="24"/>
        </w:rPr>
        <w:t>Public Employee Appointment (Government Code Section 54957(b)(1))</w:t>
      </w:r>
    </w:p>
    <w:p w14:paraId="59160E2D" w14:textId="182964D1" w:rsidR="00834C72" w:rsidRDefault="00834C72" w:rsidP="00900CE5">
      <w:pPr>
        <w:rPr>
          <w:rFonts w:ascii="Times New Roman" w:hAnsi="Times New Roman" w:cs="Times New Roman"/>
          <w:b/>
          <w:sz w:val="24"/>
          <w:szCs w:val="24"/>
        </w:rPr>
      </w:pPr>
      <w:r>
        <w:rPr>
          <w:rFonts w:ascii="Times New Roman" w:hAnsi="Times New Roman" w:cs="Times New Roman"/>
          <w:b/>
          <w:sz w:val="24"/>
          <w:szCs w:val="24"/>
        </w:rPr>
        <w:t>The Board re-convened back to open session at: 8:00 p.m.</w:t>
      </w:r>
    </w:p>
    <w:p w14:paraId="070D6BD7" w14:textId="676AD138" w:rsidR="00834C72" w:rsidRDefault="00834C72" w:rsidP="00900CE5">
      <w:pPr>
        <w:rPr>
          <w:rFonts w:ascii="Times New Roman" w:hAnsi="Times New Roman" w:cs="Times New Roman"/>
          <w:b/>
          <w:sz w:val="24"/>
          <w:szCs w:val="24"/>
        </w:rPr>
      </w:pPr>
      <w:r>
        <w:rPr>
          <w:rFonts w:ascii="Times New Roman" w:hAnsi="Times New Roman" w:cs="Times New Roman"/>
          <w:b/>
          <w:sz w:val="24"/>
          <w:szCs w:val="24"/>
        </w:rPr>
        <w:t>No report on closed session.</w:t>
      </w:r>
    </w:p>
    <w:p w14:paraId="44DE878B" w14:textId="56AB20CA" w:rsidR="0018315A" w:rsidRDefault="0018315A" w:rsidP="00900CE5">
      <w:pPr>
        <w:rPr>
          <w:rFonts w:ascii="Times New Roman" w:hAnsi="Times New Roman" w:cs="Times New Roman"/>
          <w:b/>
          <w:sz w:val="24"/>
          <w:szCs w:val="24"/>
        </w:rPr>
      </w:pPr>
      <w:r>
        <w:rPr>
          <w:rFonts w:ascii="Times New Roman" w:hAnsi="Times New Roman" w:cs="Times New Roman"/>
          <w:b/>
          <w:sz w:val="24"/>
          <w:szCs w:val="24"/>
        </w:rPr>
        <w:t>Tait Property</w:t>
      </w:r>
    </w:p>
    <w:p w14:paraId="7E15DAF1" w14:textId="5124BFB5" w:rsidR="0018315A" w:rsidRDefault="0018315A" w:rsidP="0018315A">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 xml:space="preserve">Discussion, consideration and potential action regarding real property owned by the District located at 931 S. Main Street, Pixley CA. 93256 (Tait Property), </w:t>
      </w:r>
      <w:r w:rsidR="00D762B1">
        <w:rPr>
          <w:rFonts w:ascii="Times New Roman" w:hAnsi="Times New Roman" w:cs="Times New Roman"/>
          <w:b/>
          <w:sz w:val="24"/>
          <w:szCs w:val="24"/>
        </w:rPr>
        <w:t>the use thereof, and whether do declare said real property as Surplus Land.</w:t>
      </w:r>
    </w:p>
    <w:p w14:paraId="09DB7120" w14:textId="428FA175" w:rsidR="00D762B1" w:rsidRDefault="00D762B1" w:rsidP="00D762B1">
      <w:pPr>
        <w:pStyle w:val="ListParagraph"/>
        <w:rPr>
          <w:rFonts w:ascii="Times New Roman" w:hAnsi="Times New Roman" w:cs="Times New Roman"/>
          <w:b/>
          <w:sz w:val="24"/>
          <w:szCs w:val="24"/>
        </w:rPr>
      </w:pPr>
    </w:p>
    <w:p w14:paraId="1B31CE43" w14:textId="365F9089" w:rsidR="00D762B1" w:rsidRDefault="00FF07FD" w:rsidP="00D762B1">
      <w:pPr>
        <w:pStyle w:val="ListParagraph"/>
        <w:rPr>
          <w:rFonts w:ascii="Times New Roman" w:hAnsi="Times New Roman" w:cs="Times New Roman"/>
          <w:bCs/>
          <w:sz w:val="24"/>
          <w:szCs w:val="24"/>
        </w:rPr>
      </w:pPr>
      <w:r>
        <w:rPr>
          <w:rFonts w:ascii="Times New Roman" w:hAnsi="Times New Roman" w:cs="Times New Roman"/>
          <w:bCs/>
          <w:sz w:val="24"/>
          <w:szCs w:val="24"/>
        </w:rPr>
        <w:t>On motion of David Terrel and second by Roger Ward and a unanimous vote the Board declared the Tait Property surplus property and directed Attorney for the District; Chad Lew to move forward with possibl</w:t>
      </w:r>
      <w:r w:rsidR="00E86A4B">
        <w:rPr>
          <w:rFonts w:ascii="Times New Roman" w:hAnsi="Times New Roman" w:cs="Times New Roman"/>
          <w:bCs/>
          <w:sz w:val="24"/>
          <w:szCs w:val="24"/>
        </w:rPr>
        <w:t>y</w:t>
      </w:r>
      <w:r>
        <w:rPr>
          <w:rFonts w:ascii="Times New Roman" w:hAnsi="Times New Roman" w:cs="Times New Roman"/>
          <w:bCs/>
          <w:sz w:val="24"/>
          <w:szCs w:val="24"/>
        </w:rPr>
        <w:t xml:space="preserve"> selling the property.  Motion Carried.</w:t>
      </w:r>
    </w:p>
    <w:p w14:paraId="3B2B0202" w14:textId="77777777" w:rsidR="00137738" w:rsidRDefault="00137738" w:rsidP="00D762B1">
      <w:pPr>
        <w:pStyle w:val="ListParagraph"/>
        <w:rPr>
          <w:rFonts w:ascii="Times New Roman" w:hAnsi="Times New Roman" w:cs="Times New Roman"/>
          <w:bCs/>
          <w:sz w:val="24"/>
          <w:szCs w:val="24"/>
        </w:rPr>
      </w:pPr>
    </w:p>
    <w:p w14:paraId="5FCA8F3F" w14:textId="7BF8EC1A" w:rsidR="00701E7F" w:rsidRDefault="00137738" w:rsidP="00701E7F">
      <w:pPr>
        <w:rPr>
          <w:rFonts w:ascii="Times New Roman" w:hAnsi="Times New Roman" w:cs="Times New Roman"/>
          <w:b/>
          <w:sz w:val="24"/>
          <w:szCs w:val="24"/>
        </w:rPr>
      </w:pPr>
      <w:r>
        <w:rPr>
          <w:rFonts w:ascii="Times New Roman" w:hAnsi="Times New Roman" w:cs="Times New Roman"/>
          <w:b/>
          <w:sz w:val="24"/>
          <w:szCs w:val="24"/>
        </w:rPr>
        <w:lastRenderedPageBreak/>
        <w:t>Joel Campos/Will Serve/Pine Street/APN 299-101-017</w:t>
      </w:r>
    </w:p>
    <w:p w14:paraId="1786986F" w14:textId="0B303E92" w:rsidR="00137738" w:rsidRDefault="00137738" w:rsidP="00137738">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Consideration, discussion and possible</w:t>
      </w:r>
      <w:r w:rsidR="004F09F2">
        <w:rPr>
          <w:rFonts w:ascii="Times New Roman" w:hAnsi="Times New Roman" w:cs="Times New Roman"/>
          <w:b/>
          <w:sz w:val="24"/>
          <w:szCs w:val="24"/>
        </w:rPr>
        <w:t xml:space="preserve"> action</w:t>
      </w:r>
      <w:r>
        <w:rPr>
          <w:rFonts w:ascii="Times New Roman" w:hAnsi="Times New Roman" w:cs="Times New Roman"/>
          <w:b/>
          <w:sz w:val="24"/>
          <w:szCs w:val="24"/>
        </w:rPr>
        <w:t xml:space="preserve"> on will serve letter for APN 299-101-017</w:t>
      </w:r>
    </w:p>
    <w:p w14:paraId="026E99E1" w14:textId="68120CCD" w:rsidR="00137738" w:rsidRDefault="00137738" w:rsidP="00137738">
      <w:pPr>
        <w:pStyle w:val="ListParagraph"/>
        <w:rPr>
          <w:rFonts w:ascii="Times New Roman" w:hAnsi="Times New Roman" w:cs="Times New Roman"/>
          <w:b/>
          <w:sz w:val="24"/>
          <w:szCs w:val="24"/>
        </w:rPr>
      </w:pPr>
    </w:p>
    <w:p w14:paraId="5D7674C8" w14:textId="29998C27" w:rsidR="00137738" w:rsidRDefault="00137738" w:rsidP="00137738">
      <w:pPr>
        <w:pStyle w:val="ListParagraph"/>
        <w:rPr>
          <w:rFonts w:ascii="Times New Roman" w:hAnsi="Times New Roman" w:cs="Times New Roman"/>
          <w:bCs/>
          <w:sz w:val="24"/>
          <w:szCs w:val="24"/>
        </w:rPr>
      </w:pPr>
      <w:r>
        <w:rPr>
          <w:rFonts w:ascii="Times New Roman" w:hAnsi="Times New Roman" w:cs="Times New Roman"/>
          <w:bCs/>
          <w:sz w:val="24"/>
          <w:szCs w:val="24"/>
        </w:rPr>
        <w:t>Mr. Campos was not present at meeting.</w:t>
      </w:r>
      <w:r w:rsidR="00F56584">
        <w:rPr>
          <w:rFonts w:ascii="Times New Roman" w:hAnsi="Times New Roman" w:cs="Times New Roman"/>
          <w:bCs/>
          <w:sz w:val="24"/>
          <w:szCs w:val="24"/>
        </w:rPr>
        <w:t xml:space="preserve">  No Action.</w:t>
      </w:r>
    </w:p>
    <w:p w14:paraId="67D669C2" w14:textId="0DCDA03C" w:rsidR="003D4CAD" w:rsidRDefault="003D4CAD" w:rsidP="003D4CAD">
      <w:pPr>
        <w:rPr>
          <w:rFonts w:ascii="Times New Roman" w:hAnsi="Times New Roman" w:cs="Times New Roman"/>
          <w:b/>
          <w:sz w:val="24"/>
          <w:szCs w:val="24"/>
        </w:rPr>
      </w:pPr>
      <w:r>
        <w:rPr>
          <w:rFonts w:ascii="Times New Roman" w:hAnsi="Times New Roman" w:cs="Times New Roman"/>
          <w:b/>
          <w:sz w:val="24"/>
          <w:szCs w:val="24"/>
        </w:rPr>
        <w:t>Joel Munoz/Director of Maintenance &amp; Operations</w:t>
      </w:r>
      <w:r w:rsidR="00F56584">
        <w:rPr>
          <w:rFonts w:ascii="Times New Roman" w:hAnsi="Times New Roman" w:cs="Times New Roman"/>
          <w:b/>
          <w:sz w:val="24"/>
          <w:szCs w:val="24"/>
        </w:rPr>
        <w:t xml:space="preserve"> Pixley Union School District</w:t>
      </w:r>
    </w:p>
    <w:p w14:paraId="2488D818" w14:textId="48CA64A5" w:rsidR="00F56584" w:rsidRDefault="00F56584" w:rsidP="00F56584">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Consideration, discussion and possible action on possibly mounting antennas on the water tower to be able to provide internet service to Pixley School students.</w:t>
      </w:r>
    </w:p>
    <w:p w14:paraId="1783EED4" w14:textId="3B6DE92C" w:rsidR="00F56584" w:rsidRDefault="00F56584" w:rsidP="00F56584">
      <w:pPr>
        <w:pStyle w:val="ListParagraph"/>
        <w:rPr>
          <w:rFonts w:ascii="Times New Roman" w:hAnsi="Times New Roman" w:cs="Times New Roman"/>
          <w:b/>
          <w:sz w:val="24"/>
          <w:szCs w:val="24"/>
        </w:rPr>
      </w:pPr>
    </w:p>
    <w:p w14:paraId="029712A2" w14:textId="4CB9A375" w:rsidR="00F56584" w:rsidRDefault="00F56584" w:rsidP="00F56584">
      <w:pPr>
        <w:pStyle w:val="ListParagraph"/>
        <w:rPr>
          <w:rFonts w:ascii="Times New Roman" w:hAnsi="Times New Roman" w:cs="Times New Roman"/>
          <w:bCs/>
          <w:sz w:val="24"/>
          <w:szCs w:val="24"/>
        </w:rPr>
      </w:pPr>
      <w:r>
        <w:rPr>
          <w:rFonts w:ascii="Times New Roman" w:hAnsi="Times New Roman" w:cs="Times New Roman"/>
          <w:bCs/>
          <w:sz w:val="24"/>
          <w:szCs w:val="24"/>
        </w:rPr>
        <w:t xml:space="preserve">Joel Munoz and Eric Kwong were present from the Pixley Union School District to give a presentation on possibly mounting antennas on the water tower to be able to provide internet service to Pixley School students.  The Board directed Chad Lew; Attorney for the District to reach out to AT&amp;T to see if this would be possible since there already have equipment on the tower.  </w:t>
      </w:r>
    </w:p>
    <w:p w14:paraId="08C0AC9A" w14:textId="1DB47FEC" w:rsidR="00F56584" w:rsidRDefault="00F56584" w:rsidP="00F56584">
      <w:pPr>
        <w:rPr>
          <w:rFonts w:ascii="Times New Roman" w:hAnsi="Times New Roman" w:cs="Times New Roman"/>
          <w:b/>
          <w:sz w:val="24"/>
          <w:szCs w:val="24"/>
        </w:rPr>
      </w:pPr>
      <w:r>
        <w:rPr>
          <w:rFonts w:ascii="Times New Roman" w:hAnsi="Times New Roman" w:cs="Times New Roman"/>
          <w:b/>
          <w:sz w:val="24"/>
          <w:szCs w:val="24"/>
        </w:rPr>
        <w:t>Miguel Sanchez/Will Serve for 952 E. Court Avenue/APN 299-014-007</w:t>
      </w:r>
    </w:p>
    <w:p w14:paraId="309C5195" w14:textId="27703F6E" w:rsidR="00F56584" w:rsidRDefault="00F56584" w:rsidP="00F56584">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Consideration, discussion and possible action on a will serve letter to build a second home on his property at 952 E. Court Avenue in Pixley.</w:t>
      </w:r>
    </w:p>
    <w:p w14:paraId="183E325C" w14:textId="251EAD45" w:rsidR="00F56584" w:rsidRDefault="00F56584" w:rsidP="00F56584">
      <w:pPr>
        <w:pStyle w:val="ListParagraph"/>
        <w:rPr>
          <w:rFonts w:ascii="Times New Roman" w:hAnsi="Times New Roman" w:cs="Times New Roman"/>
          <w:b/>
          <w:sz w:val="24"/>
          <w:szCs w:val="24"/>
        </w:rPr>
      </w:pPr>
    </w:p>
    <w:p w14:paraId="24E9EC3C" w14:textId="7B828FCA" w:rsidR="00F56584" w:rsidRPr="00F56584" w:rsidRDefault="00F56584" w:rsidP="00F56584">
      <w:pPr>
        <w:pStyle w:val="ListParagraph"/>
        <w:rPr>
          <w:rFonts w:ascii="Times New Roman" w:hAnsi="Times New Roman" w:cs="Times New Roman"/>
          <w:bCs/>
          <w:sz w:val="24"/>
          <w:szCs w:val="24"/>
        </w:rPr>
      </w:pPr>
      <w:r>
        <w:rPr>
          <w:rFonts w:ascii="Times New Roman" w:hAnsi="Times New Roman" w:cs="Times New Roman"/>
          <w:bCs/>
          <w:sz w:val="24"/>
          <w:szCs w:val="24"/>
        </w:rPr>
        <w:t>Mr. Sanchez was not present at meeting.  No Action.</w:t>
      </w:r>
    </w:p>
    <w:p w14:paraId="6490F20D" w14:textId="77777777" w:rsidR="001241DE" w:rsidRDefault="001241DE" w:rsidP="00E50EF9">
      <w:pPr>
        <w:rPr>
          <w:rFonts w:ascii="Times New Roman" w:hAnsi="Times New Roman" w:cs="Times New Roman"/>
          <w:b/>
          <w:sz w:val="24"/>
          <w:szCs w:val="24"/>
        </w:rPr>
      </w:pPr>
      <w:r>
        <w:rPr>
          <w:rFonts w:ascii="Times New Roman" w:hAnsi="Times New Roman" w:cs="Times New Roman"/>
          <w:b/>
          <w:sz w:val="24"/>
          <w:szCs w:val="24"/>
        </w:rPr>
        <w:t>Provost &amp; Pritchard/Development Update and Report Active Items</w:t>
      </w:r>
    </w:p>
    <w:p w14:paraId="17327122" w14:textId="77777777" w:rsidR="00C9571F" w:rsidRDefault="001241DE" w:rsidP="00E50EF9">
      <w:pPr>
        <w:rPr>
          <w:rFonts w:ascii="Times New Roman" w:hAnsi="Times New Roman" w:cs="Times New Roman"/>
          <w:b/>
          <w:sz w:val="24"/>
          <w:szCs w:val="24"/>
        </w:rPr>
      </w:pPr>
      <w:r>
        <w:rPr>
          <w:rFonts w:ascii="Times New Roman" w:hAnsi="Times New Roman" w:cs="Times New Roman"/>
          <w:b/>
          <w:sz w:val="24"/>
          <w:szCs w:val="24"/>
        </w:rPr>
        <w:t xml:space="preserve">Remaining Available Water Units -                                                  </w:t>
      </w:r>
      <w:r w:rsidR="003923FE">
        <w:rPr>
          <w:rFonts w:ascii="Times New Roman" w:hAnsi="Times New Roman" w:cs="Times New Roman"/>
          <w:b/>
          <w:sz w:val="24"/>
          <w:szCs w:val="24"/>
        </w:rPr>
        <w:t xml:space="preserve">                             </w:t>
      </w:r>
      <w:r w:rsidR="003923FE" w:rsidRPr="003923FE">
        <w:rPr>
          <w:rFonts w:ascii="Times New Roman" w:hAnsi="Times New Roman" w:cs="Times New Roman"/>
          <w:b/>
          <w:sz w:val="24"/>
          <w:szCs w:val="24"/>
          <w:u w:val="single"/>
        </w:rPr>
        <w:t>133</w:t>
      </w:r>
      <w:r>
        <w:rPr>
          <w:rFonts w:ascii="Times New Roman" w:hAnsi="Times New Roman" w:cs="Times New Roman"/>
          <w:b/>
          <w:sz w:val="24"/>
          <w:szCs w:val="24"/>
          <w:u w:val="single"/>
        </w:rPr>
        <w:t xml:space="preserve"> units</w:t>
      </w:r>
      <w:r>
        <w:rPr>
          <w:rFonts w:ascii="Times New Roman" w:hAnsi="Times New Roman" w:cs="Times New Roman"/>
          <w:b/>
          <w:sz w:val="24"/>
          <w:szCs w:val="24"/>
        </w:rPr>
        <w:t xml:space="preserve"> </w:t>
      </w:r>
    </w:p>
    <w:p w14:paraId="670FDDDE" w14:textId="77777777" w:rsidR="00C9571F" w:rsidRDefault="00C9571F" w:rsidP="00E50EF9">
      <w:pPr>
        <w:rPr>
          <w:rFonts w:ascii="Times New Roman" w:hAnsi="Times New Roman" w:cs="Times New Roman"/>
          <w:b/>
          <w:sz w:val="24"/>
          <w:szCs w:val="24"/>
        </w:rPr>
      </w:pPr>
      <w:r>
        <w:rPr>
          <w:rFonts w:ascii="Times New Roman" w:hAnsi="Times New Roman" w:cs="Times New Roman"/>
          <w:b/>
          <w:sz w:val="24"/>
          <w:szCs w:val="24"/>
        </w:rPr>
        <w:t>Will Serve Letters</w:t>
      </w:r>
    </w:p>
    <w:p w14:paraId="1457168C" w14:textId="77777777" w:rsidR="00C9571F" w:rsidRDefault="00C9571F" w:rsidP="00E50EF9">
      <w:pPr>
        <w:rPr>
          <w:rFonts w:ascii="Times New Roman" w:hAnsi="Times New Roman" w:cs="Times New Roman"/>
          <w:b/>
          <w:sz w:val="24"/>
          <w:szCs w:val="24"/>
        </w:rPr>
      </w:pPr>
      <w:r>
        <w:rPr>
          <w:rFonts w:ascii="Times New Roman" w:hAnsi="Times New Roman" w:cs="Times New Roman"/>
          <w:b/>
          <w:sz w:val="24"/>
          <w:szCs w:val="24"/>
        </w:rPr>
        <w:t>Elm Street – Medrano (5-16-19)                                                                                         1</w:t>
      </w:r>
    </w:p>
    <w:p w14:paraId="27085774" w14:textId="77777777" w:rsidR="00C9571F" w:rsidRDefault="00C9571F" w:rsidP="00E50EF9">
      <w:pPr>
        <w:rPr>
          <w:rFonts w:ascii="Times New Roman" w:hAnsi="Times New Roman" w:cs="Times New Roman"/>
          <w:b/>
          <w:sz w:val="24"/>
          <w:szCs w:val="24"/>
        </w:rPr>
      </w:pPr>
      <w:r>
        <w:rPr>
          <w:rFonts w:ascii="Times New Roman" w:hAnsi="Times New Roman" w:cs="Times New Roman"/>
          <w:b/>
          <w:sz w:val="24"/>
          <w:szCs w:val="24"/>
        </w:rPr>
        <w:t>1575 N. Park (5-28-19)                                                                                                         1</w:t>
      </w:r>
    </w:p>
    <w:p w14:paraId="67221BDE" w14:textId="77777777" w:rsidR="005E349E" w:rsidRDefault="00C9571F" w:rsidP="00E50EF9">
      <w:pPr>
        <w:rPr>
          <w:rFonts w:ascii="Times New Roman" w:hAnsi="Times New Roman" w:cs="Times New Roman"/>
          <w:b/>
          <w:sz w:val="24"/>
          <w:szCs w:val="24"/>
        </w:rPr>
      </w:pPr>
      <w:r>
        <w:rPr>
          <w:rFonts w:ascii="Times New Roman" w:hAnsi="Times New Roman" w:cs="Times New Roman"/>
          <w:b/>
          <w:sz w:val="24"/>
          <w:szCs w:val="24"/>
        </w:rPr>
        <w:t xml:space="preserve">1224 E. Terra Bella Ave. (6-24-19)  </w:t>
      </w:r>
      <w:r w:rsidR="005E349E">
        <w:rPr>
          <w:rFonts w:ascii="Times New Roman" w:hAnsi="Times New Roman" w:cs="Times New Roman"/>
          <w:b/>
          <w:sz w:val="24"/>
          <w:szCs w:val="24"/>
        </w:rPr>
        <w:t xml:space="preserve">                                                                                    1</w:t>
      </w:r>
    </w:p>
    <w:p w14:paraId="3FAA490A" w14:textId="77777777" w:rsidR="00592F6D" w:rsidRDefault="005E349E" w:rsidP="00E50EF9">
      <w:pPr>
        <w:rPr>
          <w:rFonts w:ascii="Times New Roman" w:hAnsi="Times New Roman" w:cs="Times New Roman"/>
          <w:b/>
          <w:sz w:val="24"/>
          <w:szCs w:val="24"/>
        </w:rPr>
      </w:pPr>
      <w:r>
        <w:rPr>
          <w:rFonts w:ascii="Times New Roman" w:hAnsi="Times New Roman" w:cs="Times New Roman"/>
          <w:b/>
          <w:sz w:val="24"/>
          <w:szCs w:val="24"/>
        </w:rPr>
        <w:t>Walnut – Romero (09-17-19)</w:t>
      </w:r>
      <w:r w:rsidR="00C9571F">
        <w:rPr>
          <w:rFonts w:ascii="Times New Roman" w:hAnsi="Times New Roman" w:cs="Times New Roman"/>
          <w:b/>
          <w:sz w:val="24"/>
          <w:szCs w:val="24"/>
        </w:rPr>
        <w:t xml:space="preserve"> </w:t>
      </w:r>
      <w:r>
        <w:rPr>
          <w:rFonts w:ascii="Times New Roman" w:hAnsi="Times New Roman" w:cs="Times New Roman"/>
          <w:b/>
          <w:sz w:val="24"/>
          <w:szCs w:val="24"/>
        </w:rPr>
        <w:t xml:space="preserve">                                                                                              2</w:t>
      </w:r>
      <w:r w:rsidR="00C9571F">
        <w:rPr>
          <w:rFonts w:ascii="Times New Roman" w:hAnsi="Times New Roman" w:cs="Times New Roman"/>
          <w:b/>
          <w:sz w:val="24"/>
          <w:szCs w:val="24"/>
        </w:rPr>
        <w:t xml:space="preserve">  </w:t>
      </w:r>
    </w:p>
    <w:p w14:paraId="0CF56C67" w14:textId="77777777" w:rsidR="00AB457D" w:rsidRDefault="00592F6D" w:rsidP="00E50EF9">
      <w:pPr>
        <w:rPr>
          <w:rFonts w:ascii="Times New Roman" w:hAnsi="Times New Roman" w:cs="Times New Roman"/>
          <w:b/>
          <w:sz w:val="24"/>
          <w:szCs w:val="24"/>
        </w:rPr>
      </w:pPr>
      <w:r>
        <w:rPr>
          <w:rFonts w:ascii="Times New Roman" w:hAnsi="Times New Roman" w:cs="Times New Roman"/>
          <w:b/>
          <w:sz w:val="24"/>
          <w:szCs w:val="24"/>
        </w:rPr>
        <w:t xml:space="preserve">521 Walnut – Coronel (10-8-19)  </w:t>
      </w:r>
      <w:r w:rsidR="00AB457D">
        <w:rPr>
          <w:rFonts w:ascii="Times New Roman" w:hAnsi="Times New Roman" w:cs="Times New Roman"/>
          <w:b/>
          <w:sz w:val="24"/>
          <w:szCs w:val="24"/>
        </w:rPr>
        <w:t xml:space="preserve">                                                                                        1</w:t>
      </w:r>
    </w:p>
    <w:p w14:paraId="71FFD5B1" w14:textId="77777777" w:rsidR="00492854" w:rsidRDefault="00AB457D" w:rsidP="00E50EF9">
      <w:pPr>
        <w:rPr>
          <w:rFonts w:ascii="Times New Roman" w:hAnsi="Times New Roman" w:cs="Times New Roman"/>
          <w:b/>
          <w:sz w:val="24"/>
          <w:szCs w:val="24"/>
        </w:rPr>
      </w:pPr>
      <w:r>
        <w:rPr>
          <w:rFonts w:ascii="Times New Roman" w:hAnsi="Times New Roman" w:cs="Times New Roman"/>
          <w:b/>
          <w:sz w:val="24"/>
          <w:szCs w:val="24"/>
        </w:rPr>
        <w:t>Mercado – Walnut (11-19-19)</w:t>
      </w:r>
      <w:r w:rsidR="00592F6D">
        <w:rPr>
          <w:rFonts w:ascii="Times New Roman" w:hAnsi="Times New Roman" w:cs="Times New Roman"/>
          <w:b/>
          <w:sz w:val="24"/>
          <w:szCs w:val="24"/>
        </w:rPr>
        <w:t xml:space="preserve">  </w:t>
      </w:r>
      <w:r w:rsidR="00492854">
        <w:rPr>
          <w:rFonts w:ascii="Times New Roman" w:hAnsi="Times New Roman" w:cs="Times New Roman"/>
          <w:b/>
          <w:sz w:val="24"/>
          <w:szCs w:val="24"/>
        </w:rPr>
        <w:t xml:space="preserve">                                                                                            1</w:t>
      </w:r>
    </w:p>
    <w:p w14:paraId="61F874C9" w14:textId="77777777" w:rsidR="00417BAE" w:rsidRDefault="00492854" w:rsidP="00E50EF9">
      <w:pPr>
        <w:rPr>
          <w:rFonts w:ascii="Times New Roman" w:hAnsi="Times New Roman" w:cs="Times New Roman"/>
          <w:b/>
          <w:sz w:val="24"/>
          <w:szCs w:val="24"/>
        </w:rPr>
      </w:pPr>
      <w:r>
        <w:rPr>
          <w:rFonts w:ascii="Times New Roman" w:hAnsi="Times New Roman" w:cs="Times New Roman"/>
          <w:b/>
          <w:sz w:val="24"/>
          <w:szCs w:val="24"/>
        </w:rPr>
        <w:t xml:space="preserve">Orneles – 270 W. Court Ave. (12-20-19)  </w:t>
      </w:r>
      <w:r w:rsidR="00417BAE">
        <w:rPr>
          <w:rFonts w:ascii="Times New Roman" w:hAnsi="Times New Roman" w:cs="Times New Roman"/>
          <w:b/>
          <w:sz w:val="24"/>
          <w:szCs w:val="24"/>
        </w:rPr>
        <w:t xml:space="preserve">                                                                           3</w:t>
      </w:r>
    </w:p>
    <w:p w14:paraId="63EB3619" w14:textId="77777777" w:rsidR="006A467E" w:rsidRDefault="00417BAE" w:rsidP="00E50EF9">
      <w:pPr>
        <w:rPr>
          <w:rFonts w:ascii="Times New Roman" w:hAnsi="Times New Roman" w:cs="Times New Roman"/>
          <w:b/>
          <w:sz w:val="24"/>
          <w:szCs w:val="24"/>
        </w:rPr>
      </w:pPr>
      <w:r>
        <w:rPr>
          <w:rFonts w:ascii="Times New Roman" w:hAnsi="Times New Roman" w:cs="Times New Roman"/>
          <w:b/>
          <w:sz w:val="24"/>
          <w:szCs w:val="24"/>
        </w:rPr>
        <w:t>Mata – 1021 S. Walnut (2-4-20)</w:t>
      </w:r>
      <w:r w:rsidR="00492854">
        <w:rPr>
          <w:rFonts w:ascii="Times New Roman" w:hAnsi="Times New Roman" w:cs="Times New Roman"/>
          <w:b/>
          <w:sz w:val="24"/>
          <w:szCs w:val="24"/>
        </w:rPr>
        <w:t xml:space="preserve">  </w:t>
      </w:r>
      <w:r>
        <w:rPr>
          <w:rFonts w:ascii="Times New Roman" w:hAnsi="Times New Roman" w:cs="Times New Roman"/>
          <w:b/>
          <w:sz w:val="24"/>
          <w:szCs w:val="24"/>
        </w:rPr>
        <w:t xml:space="preserve">                                                                                         1</w:t>
      </w:r>
      <w:r w:rsidR="00492854">
        <w:rPr>
          <w:rFonts w:ascii="Times New Roman" w:hAnsi="Times New Roman" w:cs="Times New Roman"/>
          <w:b/>
          <w:sz w:val="24"/>
          <w:szCs w:val="24"/>
        </w:rPr>
        <w:t xml:space="preserve">  </w:t>
      </w:r>
    </w:p>
    <w:p w14:paraId="56C8EFAB" w14:textId="0B53286B" w:rsidR="00C9571F" w:rsidRDefault="006A467E" w:rsidP="00E50EF9">
      <w:pPr>
        <w:rPr>
          <w:rFonts w:ascii="Times New Roman" w:hAnsi="Times New Roman" w:cs="Times New Roman"/>
          <w:b/>
          <w:sz w:val="24"/>
          <w:szCs w:val="24"/>
        </w:rPr>
      </w:pPr>
      <w:r>
        <w:rPr>
          <w:rFonts w:ascii="Times New Roman" w:hAnsi="Times New Roman" w:cs="Times New Roman"/>
          <w:b/>
          <w:sz w:val="24"/>
          <w:szCs w:val="24"/>
        </w:rPr>
        <w:lastRenderedPageBreak/>
        <w:t>Navarro – 637 W. Compton (6-29-20)                                                                                 1</w:t>
      </w:r>
      <w:r w:rsidR="00492854">
        <w:rPr>
          <w:rFonts w:ascii="Times New Roman" w:hAnsi="Times New Roman" w:cs="Times New Roman"/>
          <w:b/>
          <w:sz w:val="24"/>
          <w:szCs w:val="24"/>
        </w:rPr>
        <w:t xml:space="preserve">                                                                             </w:t>
      </w:r>
      <w:r w:rsidR="00592F6D">
        <w:rPr>
          <w:rFonts w:ascii="Times New Roman" w:hAnsi="Times New Roman" w:cs="Times New Roman"/>
          <w:b/>
          <w:sz w:val="24"/>
          <w:szCs w:val="24"/>
        </w:rPr>
        <w:t xml:space="preserve">                                                                                     </w:t>
      </w:r>
      <w:r w:rsidR="00AB457D">
        <w:rPr>
          <w:rFonts w:ascii="Times New Roman" w:hAnsi="Times New Roman" w:cs="Times New Roman"/>
          <w:b/>
          <w:sz w:val="24"/>
          <w:szCs w:val="24"/>
        </w:rPr>
        <w:t xml:space="preserve">     </w:t>
      </w:r>
      <w:r w:rsidR="00592F6D">
        <w:rPr>
          <w:rFonts w:ascii="Times New Roman" w:hAnsi="Times New Roman" w:cs="Times New Roman"/>
          <w:b/>
          <w:sz w:val="24"/>
          <w:szCs w:val="24"/>
        </w:rPr>
        <w:t xml:space="preserve"> </w:t>
      </w:r>
      <w:r w:rsidR="00C9571F">
        <w:rPr>
          <w:rFonts w:ascii="Times New Roman" w:hAnsi="Times New Roman" w:cs="Times New Roman"/>
          <w:b/>
          <w:sz w:val="24"/>
          <w:szCs w:val="24"/>
        </w:rPr>
        <w:t xml:space="preserve">                                                                                 </w:t>
      </w:r>
    </w:p>
    <w:p w14:paraId="6BCE5B6B" w14:textId="01BB4FC9" w:rsidR="00CE552B" w:rsidRDefault="00C9571F" w:rsidP="00E50EF9">
      <w:pPr>
        <w:rPr>
          <w:rFonts w:ascii="Times New Roman" w:hAnsi="Times New Roman" w:cs="Times New Roman"/>
          <w:b/>
          <w:sz w:val="24"/>
          <w:szCs w:val="24"/>
        </w:rPr>
      </w:pPr>
      <w:r>
        <w:rPr>
          <w:rFonts w:ascii="Times New Roman" w:hAnsi="Times New Roman" w:cs="Times New Roman"/>
          <w:b/>
          <w:sz w:val="24"/>
          <w:szCs w:val="24"/>
        </w:rPr>
        <w:t xml:space="preserve">Remaining Available Water Units                                                                                  </w:t>
      </w:r>
      <w:r>
        <w:rPr>
          <w:rFonts w:ascii="Times New Roman" w:hAnsi="Times New Roman" w:cs="Times New Roman"/>
          <w:b/>
          <w:sz w:val="24"/>
          <w:szCs w:val="24"/>
          <w:u w:val="single"/>
        </w:rPr>
        <w:t>1</w:t>
      </w:r>
      <w:r w:rsidR="005E349E">
        <w:rPr>
          <w:rFonts w:ascii="Times New Roman" w:hAnsi="Times New Roman" w:cs="Times New Roman"/>
          <w:b/>
          <w:sz w:val="24"/>
          <w:szCs w:val="24"/>
          <w:u w:val="single"/>
        </w:rPr>
        <w:t>2</w:t>
      </w:r>
      <w:r w:rsidR="006A467E">
        <w:rPr>
          <w:rFonts w:ascii="Times New Roman" w:hAnsi="Times New Roman" w:cs="Times New Roman"/>
          <w:b/>
          <w:sz w:val="24"/>
          <w:szCs w:val="24"/>
          <w:u w:val="single"/>
        </w:rPr>
        <w:t>1</w:t>
      </w:r>
      <w:r>
        <w:rPr>
          <w:rFonts w:ascii="Times New Roman" w:hAnsi="Times New Roman" w:cs="Times New Roman"/>
          <w:b/>
          <w:sz w:val="24"/>
          <w:szCs w:val="24"/>
          <w:u w:val="single"/>
        </w:rPr>
        <w:t xml:space="preserve"> units</w:t>
      </w:r>
      <w:r w:rsidR="001241DE">
        <w:rPr>
          <w:rFonts w:ascii="Times New Roman" w:hAnsi="Times New Roman" w:cs="Times New Roman"/>
          <w:b/>
          <w:sz w:val="24"/>
          <w:szCs w:val="24"/>
        </w:rPr>
        <w:t xml:space="preserve">  </w:t>
      </w:r>
    </w:p>
    <w:p w14:paraId="6D451DD3" w14:textId="66960EB5" w:rsidR="00CE552B" w:rsidRDefault="00CE552B" w:rsidP="00E50EF9">
      <w:pPr>
        <w:rPr>
          <w:rFonts w:ascii="Times New Roman" w:hAnsi="Times New Roman" w:cs="Times New Roman"/>
          <w:b/>
          <w:sz w:val="24"/>
          <w:szCs w:val="24"/>
        </w:rPr>
      </w:pPr>
      <w:r>
        <w:rPr>
          <w:rFonts w:ascii="Times New Roman" w:hAnsi="Times New Roman" w:cs="Times New Roman"/>
          <w:b/>
          <w:sz w:val="24"/>
          <w:szCs w:val="24"/>
        </w:rPr>
        <w:t>Easement for Water and Sewer</w:t>
      </w:r>
    </w:p>
    <w:p w14:paraId="25BF12E4" w14:textId="4790CB2C" w:rsidR="00CE552B" w:rsidRDefault="00CE552B" w:rsidP="00CE552B">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Offer of easement to the Pixley PUD from Sergio Romero.  See Attached.</w:t>
      </w:r>
    </w:p>
    <w:p w14:paraId="18CF2B95" w14:textId="5EC7A960" w:rsidR="00CE552B" w:rsidRDefault="00CE552B" w:rsidP="00CE552B">
      <w:pPr>
        <w:pStyle w:val="ListParagraph"/>
        <w:rPr>
          <w:rFonts w:ascii="Times New Roman" w:hAnsi="Times New Roman" w:cs="Times New Roman"/>
          <w:b/>
          <w:sz w:val="24"/>
          <w:szCs w:val="24"/>
        </w:rPr>
      </w:pPr>
    </w:p>
    <w:p w14:paraId="2CB9B532" w14:textId="14F87C38" w:rsidR="00CE552B" w:rsidRDefault="00CE552B" w:rsidP="00CE552B">
      <w:pPr>
        <w:pStyle w:val="ListParagraph"/>
        <w:rPr>
          <w:rFonts w:ascii="Times New Roman" w:hAnsi="Times New Roman" w:cs="Times New Roman"/>
          <w:b/>
          <w:sz w:val="24"/>
          <w:szCs w:val="24"/>
        </w:rPr>
      </w:pPr>
      <w:r>
        <w:rPr>
          <w:rFonts w:ascii="Times New Roman" w:hAnsi="Times New Roman" w:cs="Times New Roman"/>
          <w:b/>
          <w:sz w:val="24"/>
          <w:szCs w:val="24"/>
        </w:rPr>
        <w:t>Recommended Action: Accept the easement and cause to have the easement recorded with the County of Tulare</w:t>
      </w:r>
    </w:p>
    <w:p w14:paraId="1BC232CF" w14:textId="0423E71A" w:rsidR="00CE552B" w:rsidRDefault="00CE552B" w:rsidP="00CE552B">
      <w:pPr>
        <w:pStyle w:val="ListParagraph"/>
        <w:rPr>
          <w:rFonts w:ascii="Times New Roman" w:hAnsi="Times New Roman" w:cs="Times New Roman"/>
          <w:b/>
          <w:sz w:val="24"/>
          <w:szCs w:val="24"/>
        </w:rPr>
      </w:pPr>
    </w:p>
    <w:p w14:paraId="575E4407" w14:textId="668767CA" w:rsidR="00CE552B" w:rsidRPr="00606140" w:rsidRDefault="006A7573" w:rsidP="00606140">
      <w:pPr>
        <w:pStyle w:val="ListParagraph"/>
        <w:rPr>
          <w:rFonts w:ascii="Times New Roman" w:hAnsi="Times New Roman" w:cs="Times New Roman"/>
          <w:bCs/>
          <w:sz w:val="24"/>
          <w:szCs w:val="24"/>
        </w:rPr>
      </w:pPr>
      <w:r>
        <w:rPr>
          <w:rFonts w:ascii="Times New Roman" w:hAnsi="Times New Roman" w:cs="Times New Roman"/>
          <w:bCs/>
          <w:sz w:val="24"/>
          <w:szCs w:val="24"/>
        </w:rPr>
        <w:t xml:space="preserve">District Engineer; Michael Taylor stated that he would need a copy of the recorded easement.  </w:t>
      </w:r>
    </w:p>
    <w:p w14:paraId="0A37501D" w14:textId="4E7A3168" w:rsidR="00F77116" w:rsidRDefault="002B3B32" w:rsidP="000E2235">
      <w:pPr>
        <w:rPr>
          <w:rFonts w:ascii="Times New Roman" w:hAnsi="Times New Roman" w:cs="Times New Roman"/>
          <w:b/>
          <w:sz w:val="24"/>
          <w:szCs w:val="24"/>
        </w:rPr>
      </w:pPr>
      <w:r>
        <w:rPr>
          <w:rFonts w:ascii="Times New Roman" w:hAnsi="Times New Roman" w:cs="Times New Roman"/>
          <w:b/>
          <w:sz w:val="24"/>
          <w:szCs w:val="24"/>
        </w:rPr>
        <w:t>Infrastructure Planning</w:t>
      </w:r>
    </w:p>
    <w:p w14:paraId="611A5CC8" w14:textId="0CF1131B" w:rsidR="00240A15" w:rsidRDefault="00C73D17" w:rsidP="006A757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Well and Waterline Replacement Project</w:t>
      </w:r>
    </w:p>
    <w:p w14:paraId="17769AAC" w14:textId="77777777" w:rsidR="006A7573" w:rsidRPr="006A7573" w:rsidRDefault="006A7573" w:rsidP="006A7573">
      <w:pPr>
        <w:pStyle w:val="ListParagraph"/>
        <w:rPr>
          <w:rFonts w:ascii="Times New Roman" w:hAnsi="Times New Roman" w:cs="Times New Roman"/>
          <w:b/>
          <w:sz w:val="24"/>
          <w:szCs w:val="24"/>
        </w:rPr>
      </w:pPr>
    </w:p>
    <w:p w14:paraId="2CEB0A2A" w14:textId="5923E469" w:rsidR="00240A15" w:rsidRDefault="00240A15" w:rsidP="00C73D17">
      <w:pPr>
        <w:pStyle w:val="ListParagraph"/>
        <w:rPr>
          <w:rFonts w:ascii="Times New Roman" w:hAnsi="Times New Roman" w:cs="Times New Roman"/>
          <w:b/>
          <w:sz w:val="24"/>
          <w:szCs w:val="24"/>
        </w:rPr>
      </w:pPr>
      <w:r>
        <w:rPr>
          <w:rFonts w:ascii="Times New Roman" w:hAnsi="Times New Roman" w:cs="Times New Roman"/>
          <w:b/>
          <w:sz w:val="24"/>
          <w:szCs w:val="24"/>
        </w:rPr>
        <w:t xml:space="preserve">Near term activity for </w:t>
      </w:r>
      <w:r w:rsidR="006A7573">
        <w:rPr>
          <w:rFonts w:ascii="Times New Roman" w:hAnsi="Times New Roman" w:cs="Times New Roman"/>
          <w:b/>
          <w:sz w:val="24"/>
          <w:szCs w:val="24"/>
        </w:rPr>
        <w:t>November</w:t>
      </w:r>
      <w:r>
        <w:rPr>
          <w:rFonts w:ascii="Times New Roman" w:hAnsi="Times New Roman" w:cs="Times New Roman"/>
          <w:b/>
          <w:sz w:val="24"/>
          <w:szCs w:val="24"/>
        </w:rPr>
        <w:t>:</w:t>
      </w:r>
    </w:p>
    <w:p w14:paraId="6B02A238" w14:textId="5F163734" w:rsidR="00240A15" w:rsidRDefault="00240A15" w:rsidP="00C73D17">
      <w:pPr>
        <w:pStyle w:val="ListParagraph"/>
        <w:rPr>
          <w:rFonts w:ascii="Times New Roman" w:hAnsi="Times New Roman" w:cs="Times New Roman"/>
          <w:b/>
          <w:sz w:val="24"/>
          <w:szCs w:val="24"/>
        </w:rPr>
      </w:pPr>
    </w:p>
    <w:p w14:paraId="1BD82592" w14:textId="50FE863B" w:rsidR="009F2EF3" w:rsidRDefault="00240A15" w:rsidP="00F35A64">
      <w:pPr>
        <w:pStyle w:val="ListParagraph"/>
        <w:rPr>
          <w:rFonts w:ascii="Times New Roman" w:hAnsi="Times New Roman" w:cs="Times New Roman"/>
          <w:b/>
          <w:sz w:val="24"/>
          <w:szCs w:val="24"/>
        </w:rPr>
      </w:pPr>
      <w:r>
        <w:rPr>
          <w:rFonts w:ascii="Times New Roman" w:hAnsi="Times New Roman" w:cs="Times New Roman"/>
          <w:b/>
          <w:sz w:val="24"/>
          <w:szCs w:val="24"/>
        </w:rPr>
        <w:t>Work will focus on the drilling of Well 6 and installation of pipeline in Terra Bella.</w:t>
      </w:r>
    </w:p>
    <w:p w14:paraId="4F706976" w14:textId="268AC084" w:rsidR="006A7573" w:rsidRDefault="006A7573" w:rsidP="00F35A64">
      <w:pPr>
        <w:pStyle w:val="ListParagraph"/>
        <w:rPr>
          <w:rFonts w:ascii="Times New Roman" w:hAnsi="Times New Roman" w:cs="Times New Roman"/>
          <w:b/>
          <w:sz w:val="24"/>
          <w:szCs w:val="24"/>
        </w:rPr>
      </w:pPr>
    </w:p>
    <w:p w14:paraId="340849F7" w14:textId="249F2F35" w:rsidR="006A7573" w:rsidRPr="00F35A64" w:rsidRDefault="006A7573" w:rsidP="00F35A64">
      <w:pPr>
        <w:pStyle w:val="ListParagraph"/>
        <w:rPr>
          <w:rFonts w:ascii="Times New Roman" w:hAnsi="Times New Roman" w:cs="Times New Roman"/>
          <w:b/>
          <w:sz w:val="24"/>
          <w:szCs w:val="24"/>
        </w:rPr>
      </w:pPr>
      <w:r>
        <w:rPr>
          <w:rFonts w:ascii="Times New Roman" w:hAnsi="Times New Roman" w:cs="Times New Roman"/>
          <w:b/>
          <w:sz w:val="24"/>
          <w:szCs w:val="24"/>
        </w:rPr>
        <w:t>Recommended Action: Authorize submittal of progress payment reimbursement requests to the State and USDA.  Authorize submittal of the reimbursement request of the State portion to RCAC for interim funding until reimbursement is received from the State.</w:t>
      </w:r>
    </w:p>
    <w:p w14:paraId="44F5AA33" w14:textId="57D3D7C4" w:rsidR="002F5BCE" w:rsidRDefault="002F5BCE" w:rsidP="002F5BCE">
      <w:pPr>
        <w:rPr>
          <w:rFonts w:ascii="Times New Roman" w:hAnsi="Times New Roman" w:cs="Times New Roman"/>
          <w:b/>
          <w:sz w:val="24"/>
          <w:szCs w:val="24"/>
        </w:rPr>
      </w:pPr>
      <w:r>
        <w:rPr>
          <w:rFonts w:ascii="Times New Roman" w:hAnsi="Times New Roman" w:cs="Times New Roman"/>
          <w:b/>
          <w:sz w:val="24"/>
          <w:szCs w:val="24"/>
        </w:rPr>
        <w:t>Capital Facility Plan</w:t>
      </w:r>
    </w:p>
    <w:p w14:paraId="6A05A809" w14:textId="15C835F3" w:rsidR="004162D8" w:rsidRDefault="004D080E" w:rsidP="002F5BCE">
      <w:pPr>
        <w:rPr>
          <w:rFonts w:ascii="Times New Roman" w:hAnsi="Times New Roman" w:cs="Times New Roman"/>
          <w:b/>
          <w:sz w:val="24"/>
          <w:szCs w:val="24"/>
        </w:rPr>
      </w:pPr>
      <w:r>
        <w:rPr>
          <w:rFonts w:ascii="Times New Roman" w:hAnsi="Times New Roman" w:cs="Times New Roman"/>
          <w:b/>
          <w:sz w:val="24"/>
          <w:szCs w:val="24"/>
        </w:rPr>
        <w:t>A draft of the updated Capital Facility Plan will be provided under separate cover.</w:t>
      </w:r>
    </w:p>
    <w:p w14:paraId="3CCA58AF" w14:textId="107E6CD3" w:rsidR="00774123" w:rsidRPr="00774123" w:rsidRDefault="00774123" w:rsidP="002F5BCE">
      <w:pPr>
        <w:rPr>
          <w:rFonts w:ascii="Times New Roman" w:hAnsi="Times New Roman" w:cs="Times New Roman"/>
          <w:bCs/>
          <w:sz w:val="24"/>
          <w:szCs w:val="24"/>
        </w:rPr>
      </w:pPr>
      <w:r>
        <w:rPr>
          <w:rFonts w:ascii="Times New Roman" w:hAnsi="Times New Roman" w:cs="Times New Roman"/>
          <w:bCs/>
          <w:sz w:val="24"/>
          <w:szCs w:val="24"/>
        </w:rPr>
        <w:t xml:space="preserve">District </w:t>
      </w:r>
      <w:r w:rsidR="007B4D11">
        <w:rPr>
          <w:rFonts w:ascii="Times New Roman" w:hAnsi="Times New Roman" w:cs="Times New Roman"/>
          <w:bCs/>
          <w:sz w:val="24"/>
          <w:szCs w:val="24"/>
        </w:rPr>
        <w:t>Engineer:</w:t>
      </w:r>
      <w:r>
        <w:rPr>
          <w:rFonts w:ascii="Times New Roman" w:hAnsi="Times New Roman" w:cs="Times New Roman"/>
          <w:bCs/>
          <w:sz w:val="24"/>
          <w:szCs w:val="24"/>
        </w:rPr>
        <w:t xml:space="preserve"> Michael Taylor provided a draft Capital Facility Plan for Board review and comments.  </w:t>
      </w:r>
      <w:r w:rsidR="007B4D11">
        <w:rPr>
          <w:rFonts w:ascii="Times New Roman" w:hAnsi="Times New Roman" w:cs="Times New Roman"/>
          <w:bCs/>
          <w:sz w:val="24"/>
          <w:szCs w:val="24"/>
        </w:rPr>
        <w:t>Action on plan will take place at the December or January meeting.</w:t>
      </w:r>
    </w:p>
    <w:p w14:paraId="72427E55" w14:textId="55C7C7CD" w:rsidR="0071140F" w:rsidRDefault="00B067D0" w:rsidP="0031456F">
      <w:pPr>
        <w:rPr>
          <w:rFonts w:ascii="Times New Roman" w:hAnsi="Times New Roman" w:cs="Times New Roman"/>
          <w:b/>
          <w:sz w:val="24"/>
          <w:szCs w:val="24"/>
        </w:rPr>
      </w:pPr>
      <w:r>
        <w:rPr>
          <w:rFonts w:ascii="Times New Roman" w:hAnsi="Times New Roman" w:cs="Times New Roman"/>
          <w:b/>
          <w:sz w:val="24"/>
          <w:szCs w:val="24"/>
        </w:rPr>
        <w:t>Funding Assistance Application</w:t>
      </w:r>
    </w:p>
    <w:p w14:paraId="795B1BFE" w14:textId="427630AD" w:rsidR="00B867E2" w:rsidRDefault="0071140F" w:rsidP="00082652">
      <w:pPr>
        <w:rPr>
          <w:rFonts w:ascii="Times New Roman" w:hAnsi="Times New Roman" w:cs="Times New Roman"/>
          <w:b/>
          <w:sz w:val="24"/>
          <w:szCs w:val="24"/>
        </w:rPr>
      </w:pPr>
      <w:r>
        <w:rPr>
          <w:rFonts w:ascii="Times New Roman" w:hAnsi="Times New Roman" w:cs="Times New Roman"/>
          <w:b/>
          <w:sz w:val="24"/>
          <w:szCs w:val="24"/>
        </w:rPr>
        <w:t>Interim Emergency Drinking Water and Drought Related Drinking Water Funding</w:t>
      </w:r>
    </w:p>
    <w:p w14:paraId="78B311C4" w14:textId="29E7881E" w:rsidR="00D16979" w:rsidRDefault="00BA6C3B" w:rsidP="00082652">
      <w:pPr>
        <w:rPr>
          <w:rFonts w:ascii="Times New Roman" w:hAnsi="Times New Roman" w:cs="Times New Roman"/>
          <w:b/>
          <w:sz w:val="24"/>
          <w:szCs w:val="24"/>
        </w:rPr>
      </w:pPr>
      <w:r>
        <w:rPr>
          <w:rFonts w:ascii="Times New Roman" w:hAnsi="Times New Roman" w:cs="Times New Roman"/>
          <w:b/>
          <w:sz w:val="24"/>
          <w:szCs w:val="24"/>
        </w:rPr>
        <w:t>The District has submitted an Application to the State on June 30, 2020 for interim emergency drinking water facilities review.</w:t>
      </w:r>
    </w:p>
    <w:p w14:paraId="78603552" w14:textId="08BD88BD" w:rsidR="00682B5E" w:rsidRPr="00D16979" w:rsidRDefault="008C5610" w:rsidP="00082652">
      <w:pPr>
        <w:rPr>
          <w:rFonts w:ascii="Times New Roman" w:hAnsi="Times New Roman" w:cs="Times New Roman"/>
          <w:b/>
          <w:sz w:val="24"/>
          <w:szCs w:val="24"/>
        </w:rPr>
      </w:pPr>
      <w:r>
        <w:rPr>
          <w:rFonts w:ascii="Times New Roman" w:hAnsi="Times New Roman" w:cs="Times New Roman"/>
          <w:b/>
          <w:sz w:val="24"/>
          <w:szCs w:val="24"/>
        </w:rPr>
        <w:t>TCP Planning Grant Applications to the State Water Resources Control Board</w:t>
      </w:r>
    </w:p>
    <w:p w14:paraId="5525CF6B" w14:textId="65B8AA0A" w:rsidR="008C5610" w:rsidRDefault="008C5610" w:rsidP="00082652">
      <w:pPr>
        <w:rPr>
          <w:rFonts w:ascii="Times New Roman" w:hAnsi="Times New Roman" w:cs="Times New Roman"/>
          <w:b/>
          <w:sz w:val="24"/>
          <w:szCs w:val="24"/>
        </w:rPr>
      </w:pPr>
      <w:r>
        <w:rPr>
          <w:rFonts w:ascii="Times New Roman" w:hAnsi="Times New Roman" w:cs="Times New Roman"/>
          <w:b/>
          <w:sz w:val="24"/>
          <w:szCs w:val="24"/>
          <w:u w:val="single"/>
        </w:rPr>
        <w:t>Well #5</w:t>
      </w:r>
    </w:p>
    <w:p w14:paraId="0E6FEBF0" w14:textId="50C9E1EA" w:rsidR="00614921" w:rsidRPr="001716D1" w:rsidRDefault="00901440" w:rsidP="001716D1">
      <w:pPr>
        <w:rPr>
          <w:rFonts w:ascii="Times New Roman" w:hAnsi="Times New Roman" w:cs="Times New Roman"/>
          <w:b/>
          <w:sz w:val="24"/>
          <w:szCs w:val="24"/>
        </w:rPr>
      </w:pPr>
      <w:r>
        <w:rPr>
          <w:rFonts w:ascii="Times New Roman" w:hAnsi="Times New Roman" w:cs="Times New Roman"/>
          <w:b/>
          <w:sz w:val="24"/>
          <w:szCs w:val="24"/>
        </w:rPr>
        <w:t>The Application has been submitted to the State for processing</w:t>
      </w:r>
      <w:r w:rsidR="00B82522">
        <w:rPr>
          <w:rFonts w:ascii="Times New Roman" w:hAnsi="Times New Roman" w:cs="Times New Roman"/>
          <w:b/>
          <w:sz w:val="24"/>
          <w:szCs w:val="24"/>
        </w:rPr>
        <w:t xml:space="preserve"> on June 23, 2020</w:t>
      </w:r>
      <w:r w:rsidR="001716D1">
        <w:rPr>
          <w:rFonts w:ascii="Times New Roman" w:hAnsi="Times New Roman" w:cs="Times New Roman"/>
          <w:b/>
          <w:sz w:val="24"/>
          <w:szCs w:val="24"/>
        </w:rPr>
        <w:t>.</w:t>
      </w:r>
    </w:p>
    <w:p w14:paraId="300FB836" w14:textId="697FEEFC" w:rsidR="00F62EB4" w:rsidRDefault="00F62EB4" w:rsidP="00F62EB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Well #3A</w:t>
      </w:r>
    </w:p>
    <w:p w14:paraId="339E5953" w14:textId="68C53230" w:rsidR="00A529B2" w:rsidRPr="000F1C1E" w:rsidRDefault="000F1C1E" w:rsidP="000F1C1E">
      <w:pPr>
        <w:rPr>
          <w:rFonts w:ascii="Times New Roman" w:hAnsi="Times New Roman" w:cs="Times New Roman"/>
          <w:b/>
          <w:sz w:val="24"/>
          <w:szCs w:val="24"/>
        </w:rPr>
      </w:pPr>
      <w:r>
        <w:rPr>
          <w:rFonts w:ascii="Times New Roman" w:hAnsi="Times New Roman" w:cs="Times New Roman"/>
          <w:b/>
          <w:sz w:val="24"/>
          <w:szCs w:val="24"/>
        </w:rPr>
        <w:t>The Application has been submitted to the State for processing</w:t>
      </w:r>
      <w:r w:rsidR="00B82522">
        <w:rPr>
          <w:rFonts w:ascii="Times New Roman" w:hAnsi="Times New Roman" w:cs="Times New Roman"/>
          <w:b/>
          <w:sz w:val="24"/>
          <w:szCs w:val="24"/>
        </w:rPr>
        <w:t xml:space="preserve"> on June 23, 2020</w:t>
      </w:r>
      <w:r>
        <w:rPr>
          <w:rFonts w:ascii="Times New Roman" w:hAnsi="Times New Roman" w:cs="Times New Roman"/>
          <w:b/>
          <w:sz w:val="24"/>
          <w:szCs w:val="24"/>
        </w:rPr>
        <w:t>.</w:t>
      </w:r>
    </w:p>
    <w:p w14:paraId="40E95B7E" w14:textId="38970FC2" w:rsidR="00127C14" w:rsidRDefault="00127C14" w:rsidP="00127C14">
      <w:pPr>
        <w:rPr>
          <w:rFonts w:ascii="Times New Roman" w:hAnsi="Times New Roman" w:cs="Times New Roman"/>
          <w:b/>
          <w:sz w:val="24"/>
          <w:szCs w:val="24"/>
          <w:u w:val="single"/>
        </w:rPr>
      </w:pPr>
      <w:r>
        <w:rPr>
          <w:rFonts w:ascii="Times New Roman" w:hAnsi="Times New Roman" w:cs="Times New Roman"/>
          <w:b/>
          <w:sz w:val="24"/>
          <w:szCs w:val="24"/>
          <w:u w:val="single"/>
        </w:rPr>
        <w:t>Well #2A and #4</w:t>
      </w:r>
    </w:p>
    <w:p w14:paraId="0065A4FF" w14:textId="56776AC8" w:rsidR="00092183" w:rsidRDefault="00310DB4" w:rsidP="00310DB4">
      <w:pPr>
        <w:rPr>
          <w:rFonts w:ascii="Times New Roman" w:hAnsi="Times New Roman" w:cs="Times New Roman"/>
          <w:b/>
          <w:sz w:val="24"/>
          <w:szCs w:val="24"/>
        </w:rPr>
      </w:pPr>
      <w:r>
        <w:rPr>
          <w:rFonts w:ascii="Times New Roman" w:hAnsi="Times New Roman" w:cs="Times New Roman"/>
          <w:b/>
          <w:sz w:val="24"/>
          <w:szCs w:val="24"/>
        </w:rPr>
        <w:t>The Application has been submitted to the State for processing</w:t>
      </w:r>
      <w:r w:rsidR="00B82522">
        <w:rPr>
          <w:rFonts w:ascii="Times New Roman" w:hAnsi="Times New Roman" w:cs="Times New Roman"/>
          <w:b/>
          <w:sz w:val="24"/>
          <w:szCs w:val="24"/>
        </w:rPr>
        <w:t xml:space="preserve"> on June 23, 2020</w:t>
      </w:r>
      <w:r>
        <w:rPr>
          <w:rFonts w:ascii="Times New Roman" w:hAnsi="Times New Roman" w:cs="Times New Roman"/>
          <w:b/>
          <w:sz w:val="24"/>
          <w:szCs w:val="24"/>
        </w:rPr>
        <w:t>.</w:t>
      </w:r>
    </w:p>
    <w:p w14:paraId="71A0162B" w14:textId="3B43102C" w:rsidR="00310DB4" w:rsidRDefault="00310DB4" w:rsidP="00310DB4">
      <w:pPr>
        <w:rPr>
          <w:rFonts w:ascii="Times New Roman" w:hAnsi="Times New Roman" w:cs="Times New Roman"/>
          <w:b/>
          <w:sz w:val="24"/>
          <w:szCs w:val="24"/>
        </w:rPr>
      </w:pPr>
      <w:r>
        <w:rPr>
          <w:rFonts w:ascii="Times New Roman" w:hAnsi="Times New Roman" w:cs="Times New Roman"/>
          <w:b/>
          <w:sz w:val="24"/>
          <w:szCs w:val="24"/>
        </w:rPr>
        <w:t>IRWM Grant to Evaluate Improving the Water Line North of Court along Park</w:t>
      </w:r>
    </w:p>
    <w:p w14:paraId="25B2F5AF" w14:textId="75DF548B" w:rsidR="00D93D9D" w:rsidRDefault="00344015" w:rsidP="00D93D9D">
      <w:pPr>
        <w:rPr>
          <w:rFonts w:ascii="Times New Roman" w:hAnsi="Times New Roman" w:cs="Times New Roman"/>
          <w:b/>
          <w:sz w:val="24"/>
          <w:szCs w:val="24"/>
        </w:rPr>
      </w:pPr>
      <w:r>
        <w:rPr>
          <w:rFonts w:ascii="Times New Roman" w:hAnsi="Times New Roman" w:cs="Times New Roman"/>
          <w:b/>
          <w:sz w:val="24"/>
          <w:szCs w:val="24"/>
        </w:rPr>
        <w:t xml:space="preserve">The work is complete.  </w:t>
      </w:r>
      <w:r w:rsidR="00D93D9D">
        <w:rPr>
          <w:rFonts w:ascii="Times New Roman" w:hAnsi="Times New Roman" w:cs="Times New Roman"/>
          <w:b/>
          <w:sz w:val="24"/>
          <w:szCs w:val="24"/>
        </w:rPr>
        <w:t>Due to availability of funding for the project, additional work is being performed to improve the conceptual layout.</w:t>
      </w:r>
    </w:p>
    <w:p w14:paraId="09EE1F7A" w14:textId="233E3CE6" w:rsidR="009D488B" w:rsidRDefault="009D488B" w:rsidP="00D93D9D">
      <w:pPr>
        <w:rPr>
          <w:rFonts w:ascii="Times New Roman" w:hAnsi="Times New Roman" w:cs="Times New Roman"/>
          <w:b/>
          <w:sz w:val="24"/>
          <w:szCs w:val="24"/>
        </w:rPr>
      </w:pPr>
      <w:r>
        <w:rPr>
          <w:rFonts w:ascii="Times New Roman" w:hAnsi="Times New Roman" w:cs="Times New Roman"/>
          <w:b/>
          <w:sz w:val="24"/>
          <w:szCs w:val="24"/>
        </w:rPr>
        <w:t>Recommended Action: Board’s Pleasure.</w:t>
      </w:r>
    </w:p>
    <w:p w14:paraId="6A8826E7" w14:textId="001684FE" w:rsidR="00CA7616" w:rsidRDefault="00CA7616" w:rsidP="00310DB4">
      <w:pPr>
        <w:rPr>
          <w:rFonts w:ascii="Times New Roman" w:hAnsi="Times New Roman" w:cs="Times New Roman"/>
          <w:b/>
          <w:sz w:val="24"/>
          <w:szCs w:val="24"/>
        </w:rPr>
      </w:pPr>
      <w:r>
        <w:rPr>
          <w:rFonts w:ascii="Times New Roman" w:hAnsi="Times New Roman" w:cs="Times New Roman"/>
          <w:b/>
          <w:sz w:val="24"/>
          <w:szCs w:val="24"/>
        </w:rPr>
        <w:t>Water Reclamation Agreement</w:t>
      </w:r>
    </w:p>
    <w:p w14:paraId="7AF8AC6F" w14:textId="2B2D08E3" w:rsidR="00CA7616" w:rsidRDefault="00CA7616" w:rsidP="00310DB4">
      <w:pPr>
        <w:rPr>
          <w:rFonts w:ascii="Times New Roman" w:hAnsi="Times New Roman" w:cs="Times New Roman"/>
          <w:b/>
          <w:sz w:val="24"/>
          <w:szCs w:val="24"/>
        </w:rPr>
      </w:pPr>
      <w:r>
        <w:rPr>
          <w:rFonts w:ascii="Times New Roman" w:hAnsi="Times New Roman" w:cs="Times New Roman"/>
          <w:b/>
          <w:sz w:val="24"/>
          <w:szCs w:val="24"/>
        </w:rPr>
        <w:t>Junio Farms has requested that the District consider an early termination to the existing Reclamation Agreement.  A memorandum regarding the subject with recommendations was sent to the District earlier in June for consideration.</w:t>
      </w:r>
    </w:p>
    <w:p w14:paraId="79BAA3D5" w14:textId="54BBFBE9" w:rsidR="00107820" w:rsidRDefault="00107820" w:rsidP="00310DB4">
      <w:pPr>
        <w:rPr>
          <w:rFonts w:ascii="Times New Roman" w:hAnsi="Times New Roman" w:cs="Times New Roman"/>
          <w:b/>
          <w:sz w:val="24"/>
          <w:szCs w:val="24"/>
        </w:rPr>
      </w:pPr>
      <w:r>
        <w:rPr>
          <w:rFonts w:ascii="Times New Roman" w:hAnsi="Times New Roman" w:cs="Times New Roman"/>
          <w:b/>
          <w:sz w:val="24"/>
          <w:szCs w:val="24"/>
        </w:rPr>
        <w:t>Recommended Action: Board’s Pleasure.</w:t>
      </w:r>
    </w:p>
    <w:p w14:paraId="4ABBFC7A" w14:textId="2F10C561" w:rsidR="009A215B" w:rsidRDefault="009A215B" w:rsidP="00310DB4">
      <w:pPr>
        <w:rPr>
          <w:rFonts w:ascii="Times New Roman" w:hAnsi="Times New Roman" w:cs="Times New Roman"/>
          <w:b/>
          <w:sz w:val="24"/>
          <w:szCs w:val="24"/>
        </w:rPr>
      </w:pPr>
      <w:r>
        <w:rPr>
          <w:rFonts w:ascii="Times New Roman" w:hAnsi="Times New Roman" w:cs="Times New Roman"/>
          <w:b/>
          <w:sz w:val="24"/>
          <w:szCs w:val="24"/>
        </w:rPr>
        <w:t>Nitrate Control Program Notice to Comply</w:t>
      </w:r>
    </w:p>
    <w:p w14:paraId="3170E146" w14:textId="071EDA80" w:rsidR="009A215B" w:rsidRDefault="00C832D9" w:rsidP="00310DB4">
      <w:pPr>
        <w:rPr>
          <w:rFonts w:ascii="Times New Roman" w:hAnsi="Times New Roman" w:cs="Times New Roman"/>
          <w:b/>
          <w:sz w:val="24"/>
          <w:szCs w:val="24"/>
        </w:rPr>
      </w:pPr>
      <w:r>
        <w:rPr>
          <w:rFonts w:ascii="Times New Roman" w:hAnsi="Times New Roman" w:cs="Times New Roman"/>
          <w:b/>
          <w:sz w:val="24"/>
          <w:szCs w:val="24"/>
        </w:rPr>
        <w:t>Progress to date:</w:t>
      </w:r>
    </w:p>
    <w:p w14:paraId="45B11C4B" w14:textId="7011BAF0" w:rsidR="00C832D9" w:rsidRDefault="00C832D9" w:rsidP="00310DB4">
      <w:pPr>
        <w:rPr>
          <w:rFonts w:ascii="Times New Roman" w:hAnsi="Times New Roman" w:cs="Times New Roman"/>
          <w:b/>
          <w:sz w:val="24"/>
          <w:szCs w:val="24"/>
        </w:rPr>
      </w:pPr>
      <w:r>
        <w:rPr>
          <w:rFonts w:ascii="Times New Roman" w:hAnsi="Times New Roman" w:cs="Times New Roman"/>
          <w:b/>
          <w:sz w:val="24"/>
          <w:szCs w:val="24"/>
        </w:rPr>
        <w:t>Initial data gathering has begun.  It is anticipated that a report will be submitted for Board consideration at the November meeting</w:t>
      </w:r>
    </w:p>
    <w:p w14:paraId="5B4C2924" w14:textId="6A8E9032" w:rsidR="003A4960" w:rsidRDefault="009A215B" w:rsidP="00310DB4">
      <w:pPr>
        <w:rPr>
          <w:rFonts w:ascii="Times New Roman" w:hAnsi="Times New Roman" w:cs="Times New Roman"/>
          <w:b/>
          <w:sz w:val="24"/>
          <w:szCs w:val="24"/>
        </w:rPr>
      </w:pPr>
      <w:r>
        <w:rPr>
          <w:rFonts w:ascii="Times New Roman" w:hAnsi="Times New Roman" w:cs="Times New Roman"/>
          <w:b/>
          <w:sz w:val="24"/>
          <w:szCs w:val="24"/>
        </w:rPr>
        <w:t xml:space="preserve">Recommended Action: </w:t>
      </w:r>
      <w:r w:rsidR="00D02081">
        <w:rPr>
          <w:rFonts w:ascii="Times New Roman" w:hAnsi="Times New Roman" w:cs="Times New Roman"/>
          <w:b/>
          <w:sz w:val="24"/>
          <w:szCs w:val="24"/>
        </w:rPr>
        <w:t>Board’s pleasure</w:t>
      </w:r>
    </w:p>
    <w:p w14:paraId="35DC5259" w14:textId="50294BC2" w:rsidR="00D02081" w:rsidRDefault="00D02081" w:rsidP="00310DB4">
      <w:pPr>
        <w:rPr>
          <w:rFonts w:ascii="Times New Roman" w:hAnsi="Times New Roman" w:cs="Times New Roman"/>
          <w:b/>
          <w:sz w:val="24"/>
          <w:szCs w:val="24"/>
        </w:rPr>
      </w:pPr>
      <w:r>
        <w:rPr>
          <w:rFonts w:ascii="Times New Roman" w:hAnsi="Times New Roman" w:cs="Times New Roman"/>
          <w:b/>
          <w:sz w:val="24"/>
          <w:szCs w:val="24"/>
        </w:rPr>
        <w:t>Tule Basin Water Quality Coalition – Water Fill Station</w:t>
      </w:r>
    </w:p>
    <w:p w14:paraId="499D6E71" w14:textId="670CC882" w:rsidR="00D02081" w:rsidRDefault="00D02081" w:rsidP="00310DB4">
      <w:pPr>
        <w:rPr>
          <w:rFonts w:ascii="Times New Roman" w:hAnsi="Times New Roman" w:cs="Times New Roman"/>
          <w:b/>
          <w:sz w:val="24"/>
          <w:szCs w:val="24"/>
        </w:rPr>
      </w:pPr>
      <w:r>
        <w:rPr>
          <w:rFonts w:ascii="Times New Roman" w:hAnsi="Times New Roman" w:cs="Times New Roman"/>
          <w:b/>
          <w:sz w:val="24"/>
          <w:szCs w:val="24"/>
        </w:rPr>
        <w:t>The Tule Basin Water Quality Coalition is requesting to enter into an agreement with the Pixley PUD for the installation and operation of a water fill station.  The proposed location is the southeast corner of the tank site on School Street north of Terra Bella.  An exhibit has been submitted for review.  An example agreement has been submitted for comment and consideration.</w:t>
      </w:r>
    </w:p>
    <w:p w14:paraId="70751DBB" w14:textId="0463F9D9" w:rsidR="00D02081" w:rsidRDefault="00D02081" w:rsidP="00310DB4">
      <w:pPr>
        <w:rPr>
          <w:rFonts w:ascii="Times New Roman" w:hAnsi="Times New Roman" w:cs="Times New Roman"/>
          <w:b/>
          <w:sz w:val="24"/>
          <w:szCs w:val="24"/>
        </w:rPr>
      </w:pPr>
      <w:r>
        <w:rPr>
          <w:rFonts w:ascii="Times New Roman" w:hAnsi="Times New Roman" w:cs="Times New Roman"/>
          <w:b/>
          <w:sz w:val="24"/>
          <w:szCs w:val="24"/>
        </w:rPr>
        <w:t>Recommended Action: It is recommended that the Tule Basin Water Quality Coalition submit a formal written request to the Pixley PUD for consideration.</w:t>
      </w:r>
    </w:p>
    <w:p w14:paraId="0A749C61" w14:textId="70ED6003" w:rsidR="00D02081" w:rsidRPr="00D02081" w:rsidRDefault="00F40253" w:rsidP="00310DB4">
      <w:pPr>
        <w:rPr>
          <w:rFonts w:ascii="Times New Roman" w:hAnsi="Times New Roman" w:cs="Times New Roman"/>
          <w:bCs/>
          <w:sz w:val="24"/>
          <w:szCs w:val="24"/>
        </w:rPr>
      </w:pPr>
      <w:r>
        <w:rPr>
          <w:rFonts w:ascii="Times New Roman" w:hAnsi="Times New Roman" w:cs="Times New Roman"/>
          <w:bCs/>
          <w:sz w:val="24"/>
          <w:szCs w:val="24"/>
        </w:rPr>
        <w:t xml:space="preserve">Don Tucker and David Degroot were present to review a few details for the Water Fill Station including providing a preliminary site plan, a draft agreement and a request for a service connection.  They also stated that the Fill Station will have a filtration system added.  On motion of Ramon Cisneros and second by David Terrel and a unanimous vote the Board directed Chad </w:t>
      </w:r>
      <w:r>
        <w:rPr>
          <w:rFonts w:ascii="Times New Roman" w:hAnsi="Times New Roman" w:cs="Times New Roman"/>
          <w:bCs/>
          <w:sz w:val="24"/>
          <w:szCs w:val="24"/>
        </w:rPr>
        <w:lastRenderedPageBreak/>
        <w:t xml:space="preserve">Lew; Attorney for the District to move forward with project agreement.  Motion Carried.  Also on motion of David Terrel and second by Roger Ward and a unanimous vote the Board consented to authorize and execute the building permit </w:t>
      </w:r>
      <w:r w:rsidR="005E62AE">
        <w:rPr>
          <w:rFonts w:ascii="Times New Roman" w:hAnsi="Times New Roman" w:cs="Times New Roman"/>
          <w:bCs/>
          <w:sz w:val="24"/>
          <w:szCs w:val="24"/>
        </w:rPr>
        <w:t>for the project.  Motion Carried.</w:t>
      </w:r>
    </w:p>
    <w:p w14:paraId="240DD0EC" w14:textId="77777777" w:rsidR="002C165F" w:rsidRDefault="004852BF" w:rsidP="00310DB4">
      <w:pPr>
        <w:rPr>
          <w:rFonts w:ascii="Times New Roman" w:hAnsi="Times New Roman" w:cs="Times New Roman"/>
          <w:b/>
          <w:sz w:val="24"/>
          <w:szCs w:val="24"/>
        </w:rPr>
      </w:pPr>
      <w:r>
        <w:rPr>
          <w:rFonts w:ascii="Times New Roman" w:hAnsi="Times New Roman" w:cs="Times New Roman"/>
          <w:b/>
          <w:sz w:val="24"/>
          <w:szCs w:val="24"/>
        </w:rPr>
        <w:t>Tools &amp; Maintenance:</w:t>
      </w:r>
      <w:r w:rsidR="00AD21FE">
        <w:rPr>
          <w:rFonts w:ascii="Times New Roman" w:hAnsi="Times New Roman" w:cs="Times New Roman"/>
          <w:b/>
          <w:sz w:val="24"/>
          <w:szCs w:val="24"/>
        </w:rPr>
        <w:t xml:space="preserve"> </w:t>
      </w:r>
    </w:p>
    <w:p w14:paraId="4745C22B" w14:textId="2E246BA0" w:rsidR="004F2CB6" w:rsidRPr="0049012E" w:rsidRDefault="008C5358" w:rsidP="00310DB4">
      <w:pPr>
        <w:rPr>
          <w:rFonts w:ascii="Times New Roman" w:hAnsi="Times New Roman" w:cs="Times New Roman"/>
          <w:bCs/>
          <w:sz w:val="24"/>
          <w:szCs w:val="24"/>
        </w:rPr>
      </w:pPr>
      <w:r>
        <w:rPr>
          <w:rFonts w:ascii="Times New Roman" w:hAnsi="Times New Roman" w:cs="Times New Roman"/>
          <w:bCs/>
          <w:sz w:val="24"/>
          <w:szCs w:val="24"/>
        </w:rPr>
        <w:t>Chief Operator; Randy Masters reported that the District is still waiting for Westech to get the sprocket and replacement chain for the WWTP so that Lyles will be able to install them.</w:t>
      </w:r>
    </w:p>
    <w:p w14:paraId="75C89C6B" w14:textId="5B1903FC" w:rsidR="00DC1AEA" w:rsidRDefault="004852BF" w:rsidP="00107820">
      <w:pPr>
        <w:rPr>
          <w:rFonts w:ascii="Times New Roman" w:hAnsi="Times New Roman" w:cs="Times New Roman"/>
          <w:b/>
          <w:sz w:val="24"/>
          <w:szCs w:val="24"/>
        </w:rPr>
      </w:pPr>
      <w:r>
        <w:rPr>
          <w:rFonts w:ascii="Times New Roman" w:hAnsi="Times New Roman" w:cs="Times New Roman"/>
          <w:b/>
          <w:sz w:val="24"/>
          <w:szCs w:val="24"/>
        </w:rPr>
        <w:t>Other Matters:</w:t>
      </w:r>
      <w:r w:rsidR="00B611D2">
        <w:rPr>
          <w:rFonts w:ascii="Times New Roman" w:hAnsi="Times New Roman" w:cs="Times New Roman"/>
          <w:b/>
          <w:sz w:val="24"/>
          <w:szCs w:val="24"/>
        </w:rPr>
        <w:t xml:space="preserve"> </w:t>
      </w:r>
    </w:p>
    <w:p w14:paraId="69BAAF83" w14:textId="421C2ADF" w:rsidR="0010721A" w:rsidRPr="0010721A" w:rsidRDefault="0010721A" w:rsidP="0010721A">
      <w:pPr>
        <w:pStyle w:val="ListParagraph"/>
        <w:numPr>
          <w:ilvl w:val="0"/>
          <w:numId w:val="28"/>
        </w:numPr>
        <w:rPr>
          <w:rFonts w:ascii="Times New Roman" w:hAnsi="Times New Roman" w:cs="Times New Roman"/>
          <w:bCs/>
          <w:sz w:val="24"/>
          <w:szCs w:val="24"/>
        </w:rPr>
      </w:pPr>
      <w:r>
        <w:rPr>
          <w:rFonts w:ascii="Times New Roman" w:hAnsi="Times New Roman" w:cs="Times New Roman"/>
          <w:b/>
          <w:sz w:val="24"/>
          <w:szCs w:val="24"/>
        </w:rPr>
        <w:t>CAPITALIZATION POLICY/CAPITALIZATION THRESHOLD</w:t>
      </w:r>
    </w:p>
    <w:p w14:paraId="4DA57325" w14:textId="5F3F2CE1" w:rsidR="0010721A" w:rsidRDefault="0010721A" w:rsidP="0010721A">
      <w:pPr>
        <w:pStyle w:val="ListParagraph"/>
        <w:rPr>
          <w:rFonts w:ascii="Times New Roman" w:hAnsi="Times New Roman" w:cs="Times New Roman"/>
          <w:b/>
          <w:sz w:val="24"/>
          <w:szCs w:val="24"/>
        </w:rPr>
      </w:pPr>
    </w:p>
    <w:p w14:paraId="15A996CC" w14:textId="1FF3B7F1" w:rsidR="0010721A" w:rsidRPr="0010721A" w:rsidRDefault="0010721A" w:rsidP="0010721A">
      <w:pPr>
        <w:pStyle w:val="ListParagraph"/>
        <w:numPr>
          <w:ilvl w:val="0"/>
          <w:numId w:val="33"/>
        </w:numPr>
        <w:rPr>
          <w:rFonts w:ascii="Times New Roman" w:hAnsi="Times New Roman" w:cs="Times New Roman"/>
          <w:bCs/>
          <w:sz w:val="24"/>
          <w:szCs w:val="24"/>
        </w:rPr>
      </w:pPr>
      <w:r>
        <w:rPr>
          <w:rFonts w:ascii="Times New Roman" w:hAnsi="Times New Roman" w:cs="Times New Roman"/>
          <w:b/>
          <w:sz w:val="24"/>
          <w:szCs w:val="24"/>
        </w:rPr>
        <w:t>Consideration, discussion and possible action on raising the Capitalization threshold from $500.00 to $2,500.00.</w:t>
      </w:r>
    </w:p>
    <w:p w14:paraId="63E4528B" w14:textId="493F8EF7" w:rsidR="0010721A" w:rsidRDefault="0010721A" w:rsidP="0010721A">
      <w:pPr>
        <w:pStyle w:val="ListParagraph"/>
        <w:ind w:left="1440"/>
        <w:rPr>
          <w:rFonts w:ascii="Times New Roman" w:hAnsi="Times New Roman" w:cs="Times New Roman"/>
          <w:b/>
          <w:sz w:val="24"/>
          <w:szCs w:val="24"/>
        </w:rPr>
      </w:pPr>
    </w:p>
    <w:p w14:paraId="265C65DC" w14:textId="5E14887F" w:rsidR="0010721A" w:rsidRDefault="0010721A" w:rsidP="0010721A">
      <w:pPr>
        <w:pStyle w:val="ListParagraph"/>
        <w:ind w:left="1440"/>
        <w:rPr>
          <w:rFonts w:ascii="Times New Roman" w:hAnsi="Times New Roman" w:cs="Times New Roman"/>
          <w:bCs/>
          <w:sz w:val="24"/>
          <w:szCs w:val="24"/>
        </w:rPr>
      </w:pPr>
      <w:r>
        <w:rPr>
          <w:rFonts w:ascii="Times New Roman" w:hAnsi="Times New Roman" w:cs="Times New Roman"/>
          <w:bCs/>
          <w:sz w:val="24"/>
          <w:szCs w:val="24"/>
        </w:rPr>
        <w:t>District Office Manager; Jennifer Blevins informed the Board that District Auditors recommended raising the Capitalization threshold from $500.00 to $2,500.00.  On motion of David Terrel and second by Ramon Cisneros and a unanimous vote the Board approved raising the Capitalization threshold from $500.00 to $2,500.00.  Motion Carried.</w:t>
      </w:r>
    </w:p>
    <w:p w14:paraId="54C55344" w14:textId="77777777" w:rsidR="0010721A" w:rsidRDefault="0010721A" w:rsidP="0010721A">
      <w:pPr>
        <w:pStyle w:val="ListParagraph"/>
        <w:ind w:left="1440"/>
        <w:rPr>
          <w:rFonts w:ascii="Times New Roman" w:hAnsi="Times New Roman" w:cs="Times New Roman"/>
          <w:bCs/>
          <w:sz w:val="24"/>
          <w:szCs w:val="24"/>
        </w:rPr>
      </w:pPr>
    </w:p>
    <w:p w14:paraId="2F9A2CC6" w14:textId="4C904ADF" w:rsidR="0010721A" w:rsidRDefault="0010721A" w:rsidP="0010721A">
      <w:pPr>
        <w:pStyle w:val="ListParagraph"/>
        <w:numPr>
          <w:ilvl w:val="0"/>
          <w:numId w:val="28"/>
        </w:numPr>
        <w:rPr>
          <w:rFonts w:ascii="Times New Roman" w:hAnsi="Times New Roman" w:cs="Times New Roman"/>
          <w:b/>
          <w:sz w:val="24"/>
          <w:szCs w:val="24"/>
        </w:rPr>
      </w:pPr>
      <w:r>
        <w:rPr>
          <w:rFonts w:ascii="Times New Roman" w:hAnsi="Times New Roman" w:cs="Times New Roman"/>
          <w:b/>
          <w:sz w:val="24"/>
          <w:szCs w:val="24"/>
        </w:rPr>
        <w:t>DESTINY KNOX/617 WEST COMPTON/APN 298-060-026</w:t>
      </w:r>
    </w:p>
    <w:p w14:paraId="56953A55" w14:textId="35EBA93E" w:rsidR="0010721A" w:rsidRDefault="0010721A" w:rsidP="0010721A">
      <w:pPr>
        <w:pStyle w:val="ListParagraph"/>
        <w:rPr>
          <w:rFonts w:ascii="Times New Roman" w:hAnsi="Times New Roman" w:cs="Times New Roman"/>
          <w:b/>
          <w:sz w:val="24"/>
          <w:szCs w:val="24"/>
        </w:rPr>
      </w:pPr>
    </w:p>
    <w:p w14:paraId="2CC88B9D" w14:textId="5826C537" w:rsidR="0010721A" w:rsidRPr="0010721A" w:rsidRDefault="0010721A" w:rsidP="0010721A">
      <w:pPr>
        <w:pStyle w:val="ListParagraph"/>
        <w:rPr>
          <w:rFonts w:ascii="Times New Roman" w:hAnsi="Times New Roman" w:cs="Times New Roman"/>
          <w:bCs/>
          <w:sz w:val="24"/>
          <w:szCs w:val="24"/>
        </w:rPr>
      </w:pPr>
      <w:r>
        <w:rPr>
          <w:rFonts w:ascii="Times New Roman" w:hAnsi="Times New Roman" w:cs="Times New Roman"/>
          <w:bCs/>
          <w:sz w:val="24"/>
          <w:szCs w:val="24"/>
        </w:rPr>
        <w:t>Chad Lew; Attorney for the District will have a closed session item next month to discuss this item.</w:t>
      </w:r>
    </w:p>
    <w:p w14:paraId="6B5D630A" w14:textId="6C81622A" w:rsidR="00E31CC5" w:rsidRPr="00665DB7" w:rsidRDefault="004852BF" w:rsidP="00665DB7">
      <w:pPr>
        <w:rPr>
          <w:rFonts w:ascii="Times New Roman" w:hAnsi="Times New Roman" w:cs="Times New Roman"/>
          <w:bCs/>
          <w:sz w:val="24"/>
          <w:szCs w:val="24"/>
        </w:rPr>
      </w:pPr>
      <w:r>
        <w:rPr>
          <w:rFonts w:ascii="Times New Roman" w:hAnsi="Times New Roman" w:cs="Times New Roman"/>
          <w:b/>
          <w:sz w:val="24"/>
          <w:szCs w:val="24"/>
        </w:rPr>
        <w:t xml:space="preserve">Board Member Communications: </w:t>
      </w:r>
      <w:r w:rsidR="00665DB7">
        <w:rPr>
          <w:rFonts w:ascii="Times New Roman" w:hAnsi="Times New Roman" w:cs="Times New Roman"/>
          <w:bCs/>
          <w:sz w:val="24"/>
          <w:szCs w:val="24"/>
        </w:rPr>
        <w:t>N/A</w:t>
      </w:r>
    </w:p>
    <w:p w14:paraId="49F2EF8E" w14:textId="1C8C89F6" w:rsidR="00E843CD" w:rsidRDefault="004852BF" w:rsidP="004852BF">
      <w:pPr>
        <w:rPr>
          <w:rFonts w:ascii="Times New Roman" w:hAnsi="Times New Roman" w:cs="Times New Roman"/>
          <w:b/>
          <w:sz w:val="24"/>
          <w:szCs w:val="24"/>
        </w:rPr>
      </w:pPr>
      <w:r>
        <w:rPr>
          <w:rFonts w:ascii="Times New Roman" w:hAnsi="Times New Roman" w:cs="Times New Roman"/>
          <w:b/>
          <w:sz w:val="24"/>
          <w:szCs w:val="24"/>
        </w:rPr>
        <w:t xml:space="preserve">Adjournment: There being no further business before the Board the meeting was adjourned at </w:t>
      </w:r>
      <w:r w:rsidR="00D76878">
        <w:rPr>
          <w:rFonts w:ascii="Times New Roman" w:hAnsi="Times New Roman" w:cs="Times New Roman"/>
          <w:b/>
          <w:sz w:val="24"/>
          <w:szCs w:val="24"/>
        </w:rPr>
        <w:t>7:43</w:t>
      </w:r>
      <w:r>
        <w:rPr>
          <w:rFonts w:ascii="Times New Roman" w:hAnsi="Times New Roman" w:cs="Times New Roman"/>
          <w:b/>
          <w:sz w:val="24"/>
          <w:szCs w:val="24"/>
        </w:rPr>
        <w:t xml:space="preserve"> p.m. on motion of </w:t>
      </w:r>
      <w:r w:rsidR="00D76878">
        <w:rPr>
          <w:rFonts w:ascii="Times New Roman" w:hAnsi="Times New Roman" w:cs="Times New Roman"/>
          <w:b/>
          <w:sz w:val="24"/>
          <w:szCs w:val="24"/>
        </w:rPr>
        <w:t>Roger Ward</w:t>
      </w:r>
      <w:r>
        <w:rPr>
          <w:rFonts w:ascii="Times New Roman" w:hAnsi="Times New Roman" w:cs="Times New Roman"/>
          <w:b/>
          <w:sz w:val="24"/>
          <w:szCs w:val="24"/>
        </w:rPr>
        <w:t xml:space="preserve"> and second by </w:t>
      </w:r>
      <w:r w:rsidR="009E3958">
        <w:rPr>
          <w:rFonts w:ascii="Times New Roman" w:hAnsi="Times New Roman" w:cs="Times New Roman"/>
          <w:b/>
          <w:sz w:val="24"/>
          <w:szCs w:val="24"/>
        </w:rPr>
        <w:t>David Terrel</w:t>
      </w:r>
      <w:r w:rsidR="00E20F50">
        <w:rPr>
          <w:rFonts w:ascii="Times New Roman" w:hAnsi="Times New Roman" w:cs="Times New Roman"/>
          <w:b/>
          <w:sz w:val="24"/>
          <w:szCs w:val="24"/>
        </w:rPr>
        <w:t>.</w:t>
      </w:r>
    </w:p>
    <w:p w14:paraId="400D8913" w14:textId="77777777" w:rsidR="00AF23BC" w:rsidRPr="00731A98" w:rsidRDefault="004852BF" w:rsidP="00731A98">
      <w:pPr>
        <w:jc w:val="center"/>
        <w:rPr>
          <w:rFonts w:ascii="Times New Roman" w:hAnsi="Times New Roman" w:cs="Times New Roman"/>
          <w:b/>
          <w:sz w:val="24"/>
          <w:szCs w:val="24"/>
        </w:rPr>
      </w:pPr>
      <w:r>
        <w:rPr>
          <w:rFonts w:ascii="Times New Roman" w:hAnsi="Times New Roman" w:cs="Times New Roman"/>
          <w:b/>
          <w:sz w:val="24"/>
          <w:szCs w:val="24"/>
        </w:rPr>
        <w:t>Respectively submitted</w:t>
      </w:r>
      <w:r>
        <w:rPr>
          <w:rFonts w:ascii="Times New Roman" w:hAnsi="Times New Roman" w:cs="Times New Roman"/>
          <w:b/>
          <w:sz w:val="24"/>
          <w:szCs w:val="24"/>
        </w:rPr>
        <w:br/>
        <w:t>Jennifer Blevins</w:t>
      </w:r>
      <w:r>
        <w:rPr>
          <w:rFonts w:ascii="Times New Roman" w:hAnsi="Times New Roman" w:cs="Times New Roman"/>
          <w:b/>
          <w:sz w:val="24"/>
          <w:szCs w:val="24"/>
        </w:rPr>
        <w:br/>
        <w:t>Secretary/Clerk</w:t>
      </w:r>
    </w:p>
    <w:sectPr w:rsidR="00AF23BC" w:rsidRPr="00731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E33"/>
    <w:multiLevelType w:val="hybridMultilevel"/>
    <w:tmpl w:val="2FA2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F7FF2"/>
    <w:multiLevelType w:val="hybridMultilevel"/>
    <w:tmpl w:val="8062C244"/>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 w15:restartNumberingAfterBreak="0">
    <w:nsid w:val="08E31365"/>
    <w:multiLevelType w:val="hybridMultilevel"/>
    <w:tmpl w:val="9516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37DE"/>
    <w:multiLevelType w:val="hybridMultilevel"/>
    <w:tmpl w:val="E110A8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D8077C"/>
    <w:multiLevelType w:val="hybridMultilevel"/>
    <w:tmpl w:val="1520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24FB8"/>
    <w:multiLevelType w:val="hybridMultilevel"/>
    <w:tmpl w:val="A18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A334D"/>
    <w:multiLevelType w:val="hybridMultilevel"/>
    <w:tmpl w:val="7A52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7D0D60"/>
    <w:multiLevelType w:val="hybridMultilevel"/>
    <w:tmpl w:val="95F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4495"/>
    <w:multiLevelType w:val="hybridMultilevel"/>
    <w:tmpl w:val="80467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446E7"/>
    <w:multiLevelType w:val="hybridMultilevel"/>
    <w:tmpl w:val="97B0B8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254C2F"/>
    <w:multiLevelType w:val="hybridMultilevel"/>
    <w:tmpl w:val="1A6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A2110"/>
    <w:multiLevelType w:val="hybridMultilevel"/>
    <w:tmpl w:val="EA7A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5190A"/>
    <w:multiLevelType w:val="hybridMultilevel"/>
    <w:tmpl w:val="9F2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F3022"/>
    <w:multiLevelType w:val="hybridMultilevel"/>
    <w:tmpl w:val="7F5C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9625B4"/>
    <w:multiLevelType w:val="hybridMultilevel"/>
    <w:tmpl w:val="4686D1B0"/>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43DC1276"/>
    <w:multiLevelType w:val="hybridMultilevel"/>
    <w:tmpl w:val="BE38F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38335B"/>
    <w:multiLevelType w:val="hybridMultilevel"/>
    <w:tmpl w:val="DB16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91833"/>
    <w:multiLevelType w:val="hybridMultilevel"/>
    <w:tmpl w:val="2B9A251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C4F46AF"/>
    <w:multiLevelType w:val="hybridMultilevel"/>
    <w:tmpl w:val="D24422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E17B1A"/>
    <w:multiLevelType w:val="hybridMultilevel"/>
    <w:tmpl w:val="993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42C4C"/>
    <w:multiLevelType w:val="hybridMultilevel"/>
    <w:tmpl w:val="35F09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6A1E47"/>
    <w:multiLevelType w:val="hybridMultilevel"/>
    <w:tmpl w:val="91A6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24CB5"/>
    <w:multiLevelType w:val="hybridMultilevel"/>
    <w:tmpl w:val="F7984F1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9765C03"/>
    <w:multiLevelType w:val="hybridMultilevel"/>
    <w:tmpl w:val="5950D6A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A205881"/>
    <w:multiLevelType w:val="hybridMultilevel"/>
    <w:tmpl w:val="EEC49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9F54D1"/>
    <w:multiLevelType w:val="hybridMultilevel"/>
    <w:tmpl w:val="6AB41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301E6"/>
    <w:multiLevelType w:val="hybridMultilevel"/>
    <w:tmpl w:val="FD2C4F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326676"/>
    <w:multiLevelType w:val="hybridMultilevel"/>
    <w:tmpl w:val="68341F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F2730C5"/>
    <w:multiLevelType w:val="hybridMultilevel"/>
    <w:tmpl w:val="32D8F9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6F74F87"/>
    <w:multiLevelType w:val="hybridMultilevel"/>
    <w:tmpl w:val="7E421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F545B4"/>
    <w:multiLevelType w:val="hybridMultilevel"/>
    <w:tmpl w:val="C9A2F6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F87A16"/>
    <w:multiLevelType w:val="hybridMultilevel"/>
    <w:tmpl w:val="CF465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3F44CB"/>
    <w:multiLevelType w:val="hybridMultilevel"/>
    <w:tmpl w:val="3AB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1"/>
  </w:num>
  <w:num w:numId="4">
    <w:abstractNumId w:val="16"/>
  </w:num>
  <w:num w:numId="5">
    <w:abstractNumId w:val="18"/>
  </w:num>
  <w:num w:numId="6">
    <w:abstractNumId w:val="2"/>
  </w:num>
  <w:num w:numId="7">
    <w:abstractNumId w:val="25"/>
  </w:num>
  <w:num w:numId="8">
    <w:abstractNumId w:val="27"/>
  </w:num>
  <w:num w:numId="9">
    <w:abstractNumId w:val="24"/>
  </w:num>
  <w:num w:numId="10">
    <w:abstractNumId w:val="12"/>
  </w:num>
  <w:num w:numId="11">
    <w:abstractNumId w:val="0"/>
  </w:num>
  <w:num w:numId="12">
    <w:abstractNumId w:val="6"/>
  </w:num>
  <w:num w:numId="13">
    <w:abstractNumId w:val="23"/>
  </w:num>
  <w:num w:numId="14">
    <w:abstractNumId w:val="5"/>
  </w:num>
  <w:num w:numId="15">
    <w:abstractNumId w:val="1"/>
  </w:num>
  <w:num w:numId="16">
    <w:abstractNumId w:val="3"/>
  </w:num>
  <w:num w:numId="17">
    <w:abstractNumId w:val="11"/>
  </w:num>
  <w:num w:numId="18">
    <w:abstractNumId w:val="30"/>
  </w:num>
  <w:num w:numId="19">
    <w:abstractNumId w:val="22"/>
  </w:num>
  <w:num w:numId="20">
    <w:abstractNumId w:val="28"/>
  </w:num>
  <w:num w:numId="21">
    <w:abstractNumId w:val="26"/>
  </w:num>
  <w:num w:numId="22">
    <w:abstractNumId w:val="32"/>
  </w:num>
  <w:num w:numId="23">
    <w:abstractNumId w:val="4"/>
  </w:num>
  <w:num w:numId="24">
    <w:abstractNumId w:val="9"/>
  </w:num>
  <w:num w:numId="25">
    <w:abstractNumId w:val="21"/>
  </w:num>
  <w:num w:numId="26">
    <w:abstractNumId w:val="13"/>
  </w:num>
  <w:num w:numId="27">
    <w:abstractNumId w:val="19"/>
  </w:num>
  <w:num w:numId="28">
    <w:abstractNumId w:val="7"/>
  </w:num>
  <w:num w:numId="29">
    <w:abstractNumId w:val="29"/>
  </w:num>
  <w:num w:numId="30">
    <w:abstractNumId w:val="17"/>
  </w:num>
  <w:num w:numId="31">
    <w:abstractNumId w:val="15"/>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E5"/>
    <w:rsid w:val="0000079F"/>
    <w:rsid w:val="00001912"/>
    <w:rsid w:val="00001BD4"/>
    <w:rsid w:val="000027DB"/>
    <w:rsid w:val="00002E9F"/>
    <w:rsid w:val="00015ACA"/>
    <w:rsid w:val="00016030"/>
    <w:rsid w:val="0001687A"/>
    <w:rsid w:val="000247F5"/>
    <w:rsid w:val="00026280"/>
    <w:rsid w:val="00030C51"/>
    <w:rsid w:val="000340FA"/>
    <w:rsid w:val="000347F5"/>
    <w:rsid w:val="00034A92"/>
    <w:rsid w:val="00043B35"/>
    <w:rsid w:val="00046ADC"/>
    <w:rsid w:val="00054B0F"/>
    <w:rsid w:val="00060C69"/>
    <w:rsid w:val="00062457"/>
    <w:rsid w:val="000730FD"/>
    <w:rsid w:val="00073100"/>
    <w:rsid w:val="000773E6"/>
    <w:rsid w:val="00082652"/>
    <w:rsid w:val="00082EE4"/>
    <w:rsid w:val="0008557E"/>
    <w:rsid w:val="000876B1"/>
    <w:rsid w:val="00092183"/>
    <w:rsid w:val="000A3805"/>
    <w:rsid w:val="000B7AF5"/>
    <w:rsid w:val="000C09AD"/>
    <w:rsid w:val="000C10FF"/>
    <w:rsid w:val="000C1727"/>
    <w:rsid w:val="000C1E87"/>
    <w:rsid w:val="000C6FC7"/>
    <w:rsid w:val="000C7F03"/>
    <w:rsid w:val="000D1093"/>
    <w:rsid w:val="000E0A36"/>
    <w:rsid w:val="000E1198"/>
    <w:rsid w:val="000E1B39"/>
    <w:rsid w:val="000E2235"/>
    <w:rsid w:val="000F1C1E"/>
    <w:rsid w:val="000F3E1E"/>
    <w:rsid w:val="000F5C6B"/>
    <w:rsid w:val="0010721A"/>
    <w:rsid w:val="00107820"/>
    <w:rsid w:val="001111F9"/>
    <w:rsid w:val="00112E62"/>
    <w:rsid w:val="00113F4B"/>
    <w:rsid w:val="00114F9F"/>
    <w:rsid w:val="001226CC"/>
    <w:rsid w:val="00122718"/>
    <w:rsid w:val="00123765"/>
    <w:rsid w:val="001241DE"/>
    <w:rsid w:val="001247A5"/>
    <w:rsid w:val="001262FC"/>
    <w:rsid w:val="00127C14"/>
    <w:rsid w:val="00130335"/>
    <w:rsid w:val="00132D77"/>
    <w:rsid w:val="00134AF8"/>
    <w:rsid w:val="00136DFA"/>
    <w:rsid w:val="00137738"/>
    <w:rsid w:val="00142985"/>
    <w:rsid w:val="00150FDC"/>
    <w:rsid w:val="00156A8F"/>
    <w:rsid w:val="00156CE5"/>
    <w:rsid w:val="00162210"/>
    <w:rsid w:val="00165135"/>
    <w:rsid w:val="00165D5B"/>
    <w:rsid w:val="001716D1"/>
    <w:rsid w:val="00175EBC"/>
    <w:rsid w:val="00183092"/>
    <w:rsid w:val="0018315A"/>
    <w:rsid w:val="0019232C"/>
    <w:rsid w:val="0019248D"/>
    <w:rsid w:val="00192885"/>
    <w:rsid w:val="00196CC3"/>
    <w:rsid w:val="0019705C"/>
    <w:rsid w:val="001A1057"/>
    <w:rsid w:val="001A109E"/>
    <w:rsid w:val="001C147E"/>
    <w:rsid w:val="001D04AB"/>
    <w:rsid w:val="001D073A"/>
    <w:rsid w:val="001D1517"/>
    <w:rsid w:val="001D18FD"/>
    <w:rsid w:val="001D6111"/>
    <w:rsid w:val="001D6419"/>
    <w:rsid w:val="001E551F"/>
    <w:rsid w:val="001E704D"/>
    <w:rsid w:val="001F0C27"/>
    <w:rsid w:val="001F16C5"/>
    <w:rsid w:val="001F7036"/>
    <w:rsid w:val="001F74EB"/>
    <w:rsid w:val="0020619A"/>
    <w:rsid w:val="00212BFC"/>
    <w:rsid w:val="002213F8"/>
    <w:rsid w:val="00223A9A"/>
    <w:rsid w:val="002257C8"/>
    <w:rsid w:val="00234635"/>
    <w:rsid w:val="00240A15"/>
    <w:rsid w:val="00241934"/>
    <w:rsid w:val="00247941"/>
    <w:rsid w:val="00263F84"/>
    <w:rsid w:val="0026472D"/>
    <w:rsid w:val="00272F0D"/>
    <w:rsid w:val="00273E22"/>
    <w:rsid w:val="00286B17"/>
    <w:rsid w:val="002A3DFB"/>
    <w:rsid w:val="002A7FC4"/>
    <w:rsid w:val="002B1A9E"/>
    <w:rsid w:val="002B3B32"/>
    <w:rsid w:val="002B6871"/>
    <w:rsid w:val="002B7870"/>
    <w:rsid w:val="002C0025"/>
    <w:rsid w:val="002C0495"/>
    <w:rsid w:val="002C053D"/>
    <w:rsid w:val="002C0982"/>
    <w:rsid w:val="002C165F"/>
    <w:rsid w:val="002C6E0D"/>
    <w:rsid w:val="002C749F"/>
    <w:rsid w:val="002C7EDF"/>
    <w:rsid w:val="002D2987"/>
    <w:rsid w:val="002E1C58"/>
    <w:rsid w:val="002F4D53"/>
    <w:rsid w:val="002F5BCE"/>
    <w:rsid w:val="00300435"/>
    <w:rsid w:val="00304B41"/>
    <w:rsid w:val="00310DB4"/>
    <w:rsid w:val="00311A9A"/>
    <w:rsid w:val="003128C5"/>
    <w:rsid w:val="00313FA7"/>
    <w:rsid w:val="0031456F"/>
    <w:rsid w:val="00330209"/>
    <w:rsid w:val="00334965"/>
    <w:rsid w:val="00340726"/>
    <w:rsid w:val="00344015"/>
    <w:rsid w:val="0034523E"/>
    <w:rsid w:val="00347D45"/>
    <w:rsid w:val="00350343"/>
    <w:rsid w:val="00355A68"/>
    <w:rsid w:val="00360379"/>
    <w:rsid w:val="00360847"/>
    <w:rsid w:val="00367DC7"/>
    <w:rsid w:val="00370BC1"/>
    <w:rsid w:val="00371C4A"/>
    <w:rsid w:val="0037365A"/>
    <w:rsid w:val="00382478"/>
    <w:rsid w:val="003874E0"/>
    <w:rsid w:val="0039193F"/>
    <w:rsid w:val="003923FE"/>
    <w:rsid w:val="003928DA"/>
    <w:rsid w:val="003A365B"/>
    <w:rsid w:val="003A4960"/>
    <w:rsid w:val="003A6FDB"/>
    <w:rsid w:val="003B4B45"/>
    <w:rsid w:val="003B51B9"/>
    <w:rsid w:val="003B73F8"/>
    <w:rsid w:val="003C0CD6"/>
    <w:rsid w:val="003C68AB"/>
    <w:rsid w:val="003D1152"/>
    <w:rsid w:val="003D419F"/>
    <w:rsid w:val="003D4CAD"/>
    <w:rsid w:val="003D7AA3"/>
    <w:rsid w:val="003E0813"/>
    <w:rsid w:val="003E2DA4"/>
    <w:rsid w:val="003E69A4"/>
    <w:rsid w:val="003F04E9"/>
    <w:rsid w:val="003F1276"/>
    <w:rsid w:val="003F18DF"/>
    <w:rsid w:val="003F3181"/>
    <w:rsid w:val="003F5016"/>
    <w:rsid w:val="003F588F"/>
    <w:rsid w:val="003F5A5D"/>
    <w:rsid w:val="00401DBF"/>
    <w:rsid w:val="00404AE5"/>
    <w:rsid w:val="004162D8"/>
    <w:rsid w:val="00417BAE"/>
    <w:rsid w:val="004202F0"/>
    <w:rsid w:val="00422967"/>
    <w:rsid w:val="00423204"/>
    <w:rsid w:val="004237AB"/>
    <w:rsid w:val="00424D1E"/>
    <w:rsid w:val="00426266"/>
    <w:rsid w:val="004334AF"/>
    <w:rsid w:val="0043484C"/>
    <w:rsid w:val="00437C42"/>
    <w:rsid w:val="004400C3"/>
    <w:rsid w:val="00443F49"/>
    <w:rsid w:val="00445A27"/>
    <w:rsid w:val="00461BDB"/>
    <w:rsid w:val="00462AA1"/>
    <w:rsid w:val="004701B4"/>
    <w:rsid w:val="00472410"/>
    <w:rsid w:val="00475E64"/>
    <w:rsid w:val="00476B44"/>
    <w:rsid w:val="004811B5"/>
    <w:rsid w:val="00482498"/>
    <w:rsid w:val="00483327"/>
    <w:rsid w:val="00483572"/>
    <w:rsid w:val="004852BF"/>
    <w:rsid w:val="004878A5"/>
    <w:rsid w:val="0049012E"/>
    <w:rsid w:val="00492854"/>
    <w:rsid w:val="004953B5"/>
    <w:rsid w:val="004A08D3"/>
    <w:rsid w:val="004A4D0C"/>
    <w:rsid w:val="004B6718"/>
    <w:rsid w:val="004B6D8D"/>
    <w:rsid w:val="004C252F"/>
    <w:rsid w:val="004C2F29"/>
    <w:rsid w:val="004C5771"/>
    <w:rsid w:val="004D080E"/>
    <w:rsid w:val="004D40AB"/>
    <w:rsid w:val="004D6CE6"/>
    <w:rsid w:val="004D7C0B"/>
    <w:rsid w:val="004E0AD6"/>
    <w:rsid w:val="004E25D8"/>
    <w:rsid w:val="004E3113"/>
    <w:rsid w:val="004E3D8D"/>
    <w:rsid w:val="004E5644"/>
    <w:rsid w:val="004E63A1"/>
    <w:rsid w:val="004F09F2"/>
    <w:rsid w:val="004F2CB6"/>
    <w:rsid w:val="004F39A0"/>
    <w:rsid w:val="00504610"/>
    <w:rsid w:val="00507C54"/>
    <w:rsid w:val="00515735"/>
    <w:rsid w:val="00542CC1"/>
    <w:rsid w:val="00550D9A"/>
    <w:rsid w:val="00552617"/>
    <w:rsid w:val="00555BF8"/>
    <w:rsid w:val="005571AE"/>
    <w:rsid w:val="00557458"/>
    <w:rsid w:val="00557579"/>
    <w:rsid w:val="0056491C"/>
    <w:rsid w:val="0056768E"/>
    <w:rsid w:val="00574E4E"/>
    <w:rsid w:val="00576497"/>
    <w:rsid w:val="00581CD4"/>
    <w:rsid w:val="0058444C"/>
    <w:rsid w:val="0058480C"/>
    <w:rsid w:val="00584B16"/>
    <w:rsid w:val="0058535C"/>
    <w:rsid w:val="00592F6D"/>
    <w:rsid w:val="00593EB6"/>
    <w:rsid w:val="005950C2"/>
    <w:rsid w:val="005969C8"/>
    <w:rsid w:val="005A5383"/>
    <w:rsid w:val="005B004B"/>
    <w:rsid w:val="005B4A6E"/>
    <w:rsid w:val="005B5B76"/>
    <w:rsid w:val="005B68B7"/>
    <w:rsid w:val="005B746B"/>
    <w:rsid w:val="005C0144"/>
    <w:rsid w:val="005C4A98"/>
    <w:rsid w:val="005E349E"/>
    <w:rsid w:val="005E62AE"/>
    <w:rsid w:val="005E72CD"/>
    <w:rsid w:val="005E7578"/>
    <w:rsid w:val="005F0E5C"/>
    <w:rsid w:val="005F2C05"/>
    <w:rsid w:val="005F353C"/>
    <w:rsid w:val="005F4A5A"/>
    <w:rsid w:val="005F4E68"/>
    <w:rsid w:val="005F77D0"/>
    <w:rsid w:val="006007AD"/>
    <w:rsid w:val="00600EE1"/>
    <w:rsid w:val="00603450"/>
    <w:rsid w:val="0060367D"/>
    <w:rsid w:val="00605A5B"/>
    <w:rsid w:val="00606140"/>
    <w:rsid w:val="00606BE7"/>
    <w:rsid w:val="006077E4"/>
    <w:rsid w:val="00607BB4"/>
    <w:rsid w:val="00611206"/>
    <w:rsid w:val="00611A31"/>
    <w:rsid w:val="00614921"/>
    <w:rsid w:val="00616AD7"/>
    <w:rsid w:val="00620D1A"/>
    <w:rsid w:val="0062171E"/>
    <w:rsid w:val="006217B8"/>
    <w:rsid w:val="006222DB"/>
    <w:rsid w:val="006243F4"/>
    <w:rsid w:val="006246B1"/>
    <w:rsid w:val="00624F97"/>
    <w:rsid w:val="006258AE"/>
    <w:rsid w:val="006322F4"/>
    <w:rsid w:val="00632425"/>
    <w:rsid w:val="00643AB9"/>
    <w:rsid w:val="00665DB7"/>
    <w:rsid w:val="00667B6B"/>
    <w:rsid w:val="006745CF"/>
    <w:rsid w:val="00674C04"/>
    <w:rsid w:val="00675985"/>
    <w:rsid w:val="00675B33"/>
    <w:rsid w:val="00677F7E"/>
    <w:rsid w:val="0068019E"/>
    <w:rsid w:val="006829D7"/>
    <w:rsid w:val="00682B5E"/>
    <w:rsid w:val="00683F16"/>
    <w:rsid w:val="00684C85"/>
    <w:rsid w:val="00686F4A"/>
    <w:rsid w:val="00691313"/>
    <w:rsid w:val="00691C68"/>
    <w:rsid w:val="0069362A"/>
    <w:rsid w:val="0069481F"/>
    <w:rsid w:val="006A467E"/>
    <w:rsid w:val="006A5002"/>
    <w:rsid w:val="006A5806"/>
    <w:rsid w:val="006A7573"/>
    <w:rsid w:val="006B5B83"/>
    <w:rsid w:val="006C155E"/>
    <w:rsid w:val="006C3025"/>
    <w:rsid w:val="006C3966"/>
    <w:rsid w:val="006C6C7A"/>
    <w:rsid w:val="006D12EA"/>
    <w:rsid w:val="006D3708"/>
    <w:rsid w:val="006E231C"/>
    <w:rsid w:val="006E2EE1"/>
    <w:rsid w:val="006E7FB0"/>
    <w:rsid w:val="006F1DBC"/>
    <w:rsid w:val="00701E7F"/>
    <w:rsid w:val="00704337"/>
    <w:rsid w:val="00704F6E"/>
    <w:rsid w:val="00705C74"/>
    <w:rsid w:val="0071140F"/>
    <w:rsid w:val="00716E2F"/>
    <w:rsid w:val="00721CF3"/>
    <w:rsid w:val="00722459"/>
    <w:rsid w:val="00722692"/>
    <w:rsid w:val="007253C9"/>
    <w:rsid w:val="00725563"/>
    <w:rsid w:val="00725F70"/>
    <w:rsid w:val="00727B04"/>
    <w:rsid w:val="00731A98"/>
    <w:rsid w:val="007374C8"/>
    <w:rsid w:val="00742F6C"/>
    <w:rsid w:val="00743AB2"/>
    <w:rsid w:val="0075059F"/>
    <w:rsid w:val="007509EC"/>
    <w:rsid w:val="00757B53"/>
    <w:rsid w:val="0076173F"/>
    <w:rsid w:val="00762B3D"/>
    <w:rsid w:val="0076510E"/>
    <w:rsid w:val="007706F6"/>
    <w:rsid w:val="00771A91"/>
    <w:rsid w:val="007727A4"/>
    <w:rsid w:val="00774123"/>
    <w:rsid w:val="0077703A"/>
    <w:rsid w:val="00781060"/>
    <w:rsid w:val="00782CC9"/>
    <w:rsid w:val="007871E2"/>
    <w:rsid w:val="007875B9"/>
    <w:rsid w:val="00795DA8"/>
    <w:rsid w:val="00796144"/>
    <w:rsid w:val="007A7475"/>
    <w:rsid w:val="007B3907"/>
    <w:rsid w:val="007B4D11"/>
    <w:rsid w:val="007B4E63"/>
    <w:rsid w:val="007C22BF"/>
    <w:rsid w:val="007C3086"/>
    <w:rsid w:val="007C4205"/>
    <w:rsid w:val="007C4298"/>
    <w:rsid w:val="007D1DFC"/>
    <w:rsid w:val="007D339E"/>
    <w:rsid w:val="007D39CB"/>
    <w:rsid w:val="007D555B"/>
    <w:rsid w:val="007D57EE"/>
    <w:rsid w:val="007D6FB6"/>
    <w:rsid w:val="007D75DB"/>
    <w:rsid w:val="007D7B79"/>
    <w:rsid w:val="007E0C63"/>
    <w:rsid w:val="007E674D"/>
    <w:rsid w:val="007F096E"/>
    <w:rsid w:val="007F17AC"/>
    <w:rsid w:val="007F2592"/>
    <w:rsid w:val="007F664D"/>
    <w:rsid w:val="007F6AEE"/>
    <w:rsid w:val="00802F42"/>
    <w:rsid w:val="008109C0"/>
    <w:rsid w:val="008138C9"/>
    <w:rsid w:val="00824783"/>
    <w:rsid w:val="00825FFB"/>
    <w:rsid w:val="00827D04"/>
    <w:rsid w:val="008334B8"/>
    <w:rsid w:val="00834C72"/>
    <w:rsid w:val="008357DC"/>
    <w:rsid w:val="00840A32"/>
    <w:rsid w:val="00840A47"/>
    <w:rsid w:val="00843EE4"/>
    <w:rsid w:val="00844815"/>
    <w:rsid w:val="0084485E"/>
    <w:rsid w:val="00844ED7"/>
    <w:rsid w:val="00844F5C"/>
    <w:rsid w:val="00851893"/>
    <w:rsid w:val="00854442"/>
    <w:rsid w:val="008557B5"/>
    <w:rsid w:val="00856DF7"/>
    <w:rsid w:val="008621D2"/>
    <w:rsid w:val="0086240D"/>
    <w:rsid w:val="00864E09"/>
    <w:rsid w:val="00865956"/>
    <w:rsid w:val="00867980"/>
    <w:rsid w:val="00870552"/>
    <w:rsid w:val="00873903"/>
    <w:rsid w:val="0087518A"/>
    <w:rsid w:val="00876817"/>
    <w:rsid w:val="0088037D"/>
    <w:rsid w:val="00882DE9"/>
    <w:rsid w:val="00887396"/>
    <w:rsid w:val="00893097"/>
    <w:rsid w:val="00893513"/>
    <w:rsid w:val="00894EEB"/>
    <w:rsid w:val="008A6BB3"/>
    <w:rsid w:val="008A70F4"/>
    <w:rsid w:val="008B5226"/>
    <w:rsid w:val="008B5B4E"/>
    <w:rsid w:val="008B68A8"/>
    <w:rsid w:val="008C1E8C"/>
    <w:rsid w:val="008C5358"/>
    <w:rsid w:val="008C5610"/>
    <w:rsid w:val="008C7528"/>
    <w:rsid w:val="008D4AF0"/>
    <w:rsid w:val="008D79C3"/>
    <w:rsid w:val="008E1D89"/>
    <w:rsid w:val="008E4E73"/>
    <w:rsid w:val="008E5976"/>
    <w:rsid w:val="008F01E3"/>
    <w:rsid w:val="008F038B"/>
    <w:rsid w:val="008F1C45"/>
    <w:rsid w:val="008F2E55"/>
    <w:rsid w:val="008F4224"/>
    <w:rsid w:val="008F5920"/>
    <w:rsid w:val="00900CE5"/>
    <w:rsid w:val="00901440"/>
    <w:rsid w:val="0090565F"/>
    <w:rsid w:val="00905BE5"/>
    <w:rsid w:val="00914CC3"/>
    <w:rsid w:val="009222A7"/>
    <w:rsid w:val="00923495"/>
    <w:rsid w:val="0092701B"/>
    <w:rsid w:val="00927EC8"/>
    <w:rsid w:val="009321CF"/>
    <w:rsid w:val="00933CE8"/>
    <w:rsid w:val="009354B4"/>
    <w:rsid w:val="00936E2B"/>
    <w:rsid w:val="00940B96"/>
    <w:rsid w:val="00940EBB"/>
    <w:rsid w:val="00946D25"/>
    <w:rsid w:val="00952B9A"/>
    <w:rsid w:val="00954435"/>
    <w:rsid w:val="00956D1C"/>
    <w:rsid w:val="00962E62"/>
    <w:rsid w:val="00963AC1"/>
    <w:rsid w:val="009654CC"/>
    <w:rsid w:val="00975130"/>
    <w:rsid w:val="009754EE"/>
    <w:rsid w:val="009754FF"/>
    <w:rsid w:val="00984C5D"/>
    <w:rsid w:val="00990C38"/>
    <w:rsid w:val="00993A96"/>
    <w:rsid w:val="009A1811"/>
    <w:rsid w:val="009A215B"/>
    <w:rsid w:val="009A51FA"/>
    <w:rsid w:val="009A5D0D"/>
    <w:rsid w:val="009B0431"/>
    <w:rsid w:val="009B1B80"/>
    <w:rsid w:val="009B3368"/>
    <w:rsid w:val="009B54EF"/>
    <w:rsid w:val="009B6DE5"/>
    <w:rsid w:val="009B6F95"/>
    <w:rsid w:val="009B7338"/>
    <w:rsid w:val="009C323A"/>
    <w:rsid w:val="009C4543"/>
    <w:rsid w:val="009C7CF2"/>
    <w:rsid w:val="009D1712"/>
    <w:rsid w:val="009D488B"/>
    <w:rsid w:val="009E057D"/>
    <w:rsid w:val="009E2835"/>
    <w:rsid w:val="009E3958"/>
    <w:rsid w:val="009E4DF5"/>
    <w:rsid w:val="009E6D07"/>
    <w:rsid w:val="009E75D8"/>
    <w:rsid w:val="009F1B7C"/>
    <w:rsid w:val="009F2EF3"/>
    <w:rsid w:val="009F797E"/>
    <w:rsid w:val="00A003CA"/>
    <w:rsid w:val="00A043B0"/>
    <w:rsid w:val="00A05080"/>
    <w:rsid w:val="00A1594D"/>
    <w:rsid w:val="00A177D2"/>
    <w:rsid w:val="00A208A6"/>
    <w:rsid w:val="00A20DFE"/>
    <w:rsid w:val="00A22547"/>
    <w:rsid w:val="00A2331D"/>
    <w:rsid w:val="00A3387E"/>
    <w:rsid w:val="00A51EC2"/>
    <w:rsid w:val="00A529B2"/>
    <w:rsid w:val="00A53C5D"/>
    <w:rsid w:val="00A5785A"/>
    <w:rsid w:val="00A72C6E"/>
    <w:rsid w:val="00A741B1"/>
    <w:rsid w:val="00A76AD0"/>
    <w:rsid w:val="00A84970"/>
    <w:rsid w:val="00A90B29"/>
    <w:rsid w:val="00A914CC"/>
    <w:rsid w:val="00A92D87"/>
    <w:rsid w:val="00A94E8C"/>
    <w:rsid w:val="00A95A84"/>
    <w:rsid w:val="00A9657D"/>
    <w:rsid w:val="00AA1D2C"/>
    <w:rsid w:val="00AB0557"/>
    <w:rsid w:val="00AB36A1"/>
    <w:rsid w:val="00AB457D"/>
    <w:rsid w:val="00AB7C59"/>
    <w:rsid w:val="00AC14C9"/>
    <w:rsid w:val="00AC308B"/>
    <w:rsid w:val="00AD21FE"/>
    <w:rsid w:val="00AD22AD"/>
    <w:rsid w:val="00AD34AA"/>
    <w:rsid w:val="00AD360E"/>
    <w:rsid w:val="00AD3E9F"/>
    <w:rsid w:val="00AD4492"/>
    <w:rsid w:val="00AD4F96"/>
    <w:rsid w:val="00AD795A"/>
    <w:rsid w:val="00AE3BD3"/>
    <w:rsid w:val="00AE628C"/>
    <w:rsid w:val="00AE71EB"/>
    <w:rsid w:val="00AF077B"/>
    <w:rsid w:val="00AF23BC"/>
    <w:rsid w:val="00AF30D7"/>
    <w:rsid w:val="00AF77B2"/>
    <w:rsid w:val="00AF7EFB"/>
    <w:rsid w:val="00B02E3B"/>
    <w:rsid w:val="00B035D8"/>
    <w:rsid w:val="00B03E02"/>
    <w:rsid w:val="00B04A75"/>
    <w:rsid w:val="00B067D0"/>
    <w:rsid w:val="00B13389"/>
    <w:rsid w:val="00B20529"/>
    <w:rsid w:val="00B2112A"/>
    <w:rsid w:val="00B2154C"/>
    <w:rsid w:val="00B30997"/>
    <w:rsid w:val="00B30BD0"/>
    <w:rsid w:val="00B33831"/>
    <w:rsid w:val="00B35FCB"/>
    <w:rsid w:val="00B3639B"/>
    <w:rsid w:val="00B43124"/>
    <w:rsid w:val="00B45948"/>
    <w:rsid w:val="00B465C6"/>
    <w:rsid w:val="00B509DD"/>
    <w:rsid w:val="00B50DEC"/>
    <w:rsid w:val="00B608E3"/>
    <w:rsid w:val="00B611D2"/>
    <w:rsid w:val="00B61E28"/>
    <w:rsid w:val="00B632B6"/>
    <w:rsid w:val="00B646FE"/>
    <w:rsid w:val="00B66C84"/>
    <w:rsid w:val="00B80E68"/>
    <w:rsid w:val="00B81DCC"/>
    <w:rsid w:val="00B82522"/>
    <w:rsid w:val="00B8570D"/>
    <w:rsid w:val="00B85F22"/>
    <w:rsid w:val="00B867E2"/>
    <w:rsid w:val="00B90390"/>
    <w:rsid w:val="00B97F75"/>
    <w:rsid w:val="00BA6C3B"/>
    <w:rsid w:val="00BA783A"/>
    <w:rsid w:val="00BB7A18"/>
    <w:rsid w:val="00BC3EBA"/>
    <w:rsid w:val="00BC5B46"/>
    <w:rsid w:val="00BC684F"/>
    <w:rsid w:val="00BD02B2"/>
    <w:rsid w:val="00BD3114"/>
    <w:rsid w:val="00BD408C"/>
    <w:rsid w:val="00BD54F9"/>
    <w:rsid w:val="00BF0AAE"/>
    <w:rsid w:val="00BF141E"/>
    <w:rsid w:val="00BF4ACF"/>
    <w:rsid w:val="00C0322C"/>
    <w:rsid w:val="00C05429"/>
    <w:rsid w:val="00C05E03"/>
    <w:rsid w:val="00C12AF7"/>
    <w:rsid w:val="00C13F79"/>
    <w:rsid w:val="00C14EF5"/>
    <w:rsid w:val="00C1646E"/>
    <w:rsid w:val="00C17D03"/>
    <w:rsid w:val="00C22CC1"/>
    <w:rsid w:val="00C2498B"/>
    <w:rsid w:val="00C267CE"/>
    <w:rsid w:val="00C339F2"/>
    <w:rsid w:val="00C33BAD"/>
    <w:rsid w:val="00C3488B"/>
    <w:rsid w:val="00C36B15"/>
    <w:rsid w:val="00C406F3"/>
    <w:rsid w:val="00C44EA9"/>
    <w:rsid w:val="00C53D64"/>
    <w:rsid w:val="00C53F47"/>
    <w:rsid w:val="00C54647"/>
    <w:rsid w:val="00C6260F"/>
    <w:rsid w:val="00C66FE2"/>
    <w:rsid w:val="00C702A7"/>
    <w:rsid w:val="00C71130"/>
    <w:rsid w:val="00C718B4"/>
    <w:rsid w:val="00C722D6"/>
    <w:rsid w:val="00C73580"/>
    <w:rsid w:val="00C73D17"/>
    <w:rsid w:val="00C773C6"/>
    <w:rsid w:val="00C82B0D"/>
    <w:rsid w:val="00C832D9"/>
    <w:rsid w:val="00C86668"/>
    <w:rsid w:val="00C908B1"/>
    <w:rsid w:val="00C93E2A"/>
    <w:rsid w:val="00C94492"/>
    <w:rsid w:val="00C94BC9"/>
    <w:rsid w:val="00C9571F"/>
    <w:rsid w:val="00C968D8"/>
    <w:rsid w:val="00CA1E1F"/>
    <w:rsid w:val="00CA5D9F"/>
    <w:rsid w:val="00CA7616"/>
    <w:rsid w:val="00CA76B3"/>
    <w:rsid w:val="00CB2F84"/>
    <w:rsid w:val="00CC07B3"/>
    <w:rsid w:val="00CC0D62"/>
    <w:rsid w:val="00CC51E8"/>
    <w:rsid w:val="00CD26E0"/>
    <w:rsid w:val="00CD31F6"/>
    <w:rsid w:val="00CE07ED"/>
    <w:rsid w:val="00CE552B"/>
    <w:rsid w:val="00CE7E68"/>
    <w:rsid w:val="00CF104D"/>
    <w:rsid w:val="00CF1861"/>
    <w:rsid w:val="00CF4B72"/>
    <w:rsid w:val="00CF5857"/>
    <w:rsid w:val="00CF63F4"/>
    <w:rsid w:val="00CF741F"/>
    <w:rsid w:val="00D00199"/>
    <w:rsid w:val="00D02081"/>
    <w:rsid w:val="00D111A9"/>
    <w:rsid w:val="00D1250D"/>
    <w:rsid w:val="00D16979"/>
    <w:rsid w:val="00D16B35"/>
    <w:rsid w:val="00D26055"/>
    <w:rsid w:val="00D26D4E"/>
    <w:rsid w:val="00D31F6E"/>
    <w:rsid w:val="00D32C4D"/>
    <w:rsid w:val="00D347EC"/>
    <w:rsid w:val="00D348EB"/>
    <w:rsid w:val="00D36DCC"/>
    <w:rsid w:val="00D43AFE"/>
    <w:rsid w:val="00D45AD3"/>
    <w:rsid w:val="00D462C6"/>
    <w:rsid w:val="00D47F63"/>
    <w:rsid w:val="00D56033"/>
    <w:rsid w:val="00D638CE"/>
    <w:rsid w:val="00D66F9A"/>
    <w:rsid w:val="00D67B01"/>
    <w:rsid w:val="00D70519"/>
    <w:rsid w:val="00D72C6B"/>
    <w:rsid w:val="00D73257"/>
    <w:rsid w:val="00D762B1"/>
    <w:rsid w:val="00D76878"/>
    <w:rsid w:val="00D81988"/>
    <w:rsid w:val="00D85E66"/>
    <w:rsid w:val="00D908BD"/>
    <w:rsid w:val="00D929AC"/>
    <w:rsid w:val="00D93D9D"/>
    <w:rsid w:val="00D93EFB"/>
    <w:rsid w:val="00DA27A6"/>
    <w:rsid w:val="00DA3566"/>
    <w:rsid w:val="00DA3CBF"/>
    <w:rsid w:val="00DB4E9F"/>
    <w:rsid w:val="00DC1AEA"/>
    <w:rsid w:val="00DC50E5"/>
    <w:rsid w:val="00DD2A78"/>
    <w:rsid w:val="00DD3A0E"/>
    <w:rsid w:val="00DD43D5"/>
    <w:rsid w:val="00DD4E4F"/>
    <w:rsid w:val="00DD6669"/>
    <w:rsid w:val="00DD66BD"/>
    <w:rsid w:val="00DE28A5"/>
    <w:rsid w:val="00DE38DE"/>
    <w:rsid w:val="00DE4499"/>
    <w:rsid w:val="00DE4E73"/>
    <w:rsid w:val="00DF4FA8"/>
    <w:rsid w:val="00DF69F6"/>
    <w:rsid w:val="00E0096A"/>
    <w:rsid w:val="00E009A1"/>
    <w:rsid w:val="00E066F2"/>
    <w:rsid w:val="00E07838"/>
    <w:rsid w:val="00E12462"/>
    <w:rsid w:val="00E17644"/>
    <w:rsid w:val="00E20F50"/>
    <w:rsid w:val="00E223A3"/>
    <w:rsid w:val="00E24D59"/>
    <w:rsid w:val="00E26BC3"/>
    <w:rsid w:val="00E30A04"/>
    <w:rsid w:val="00E31CC5"/>
    <w:rsid w:val="00E4016C"/>
    <w:rsid w:val="00E40463"/>
    <w:rsid w:val="00E426CE"/>
    <w:rsid w:val="00E4428D"/>
    <w:rsid w:val="00E4783F"/>
    <w:rsid w:val="00E50EF9"/>
    <w:rsid w:val="00E51817"/>
    <w:rsid w:val="00E6787F"/>
    <w:rsid w:val="00E70FFA"/>
    <w:rsid w:val="00E74531"/>
    <w:rsid w:val="00E754F2"/>
    <w:rsid w:val="00E75BE7"/>
    <w:rsid w:val="00E8435B"/>
    <w:rsid w:val="00E843CD"/>
    <w:rsid w:val="00E846FF"/>
    <w:rsid w:val="00E86A4B"/>
    <w:rsid w:val="00E9355D"/>
    <w:rsid w:val="00EA0E05"/>
    <w:rsid w:val="00EA156F"/>
    <w:rsid w:val="00EA4CB2"/>
    <w:rsid w:val="00EA76C3"/>
    <w:rsid w:val="00EB0F7C"/>
    <w:rsid w:val="00EB1EF1"/>
    <w:rsid w:val="00EC07D7"/>
    <w:rsid w:val="00EC67CA"/>
    <w:rsid w:val="00ED0ED9"/>
    <w:rsid w:val="00ED2999"/>
    <w:rsid w:val="00ED7ED8"/>
    <w:rsid w:val="00EE0E20"/>
    <w:rsid w:val="00EE415F"/>
    <w:rsid w:val="00EF2AC0"/>
    <w:rsid w:val="00EF2B36"/>
    <w:rsid w:val="00EF5BC6"/>
    <w:rsid w:val="00F01C42"/>
    <w:rsid w:val="00F01FDE"/>
    <w:rsid w:val="00F02253"/>
    <w:rsid w:val="00F078FD"/>
    <w:rsid w:val="00F11398"/>
    <w:rsid w:val="00F12FA4"/>
    <w:rsid w:val="00F13BA1"/>
    <w:rsid w:val="00F210E4"/>
    <w:rsid w:val="00F258BA"/>
    <w:rsid w:val="00F26E26"/>
    <w:rsid w:val="00F32A59"/>
    <w:rsid w:val="00F35A64"/>
    <w:rsid w:val="00F35DB1"/>
    <w:rsid w:val="00F36476"/>
    <w:rsid w:val="00F40253"/>
    <w:rsid w:val="00F431E0"/>
    <w:rsid w:val="00F4763E"/>
    <w:rsid w:val="00F510D5"/>
    <w:rsid w:val="00F51928"/>
    <w:rsid w:val="00F539DA"/>
    <w:rsid w:val="00F56584"/>
    <w:rsid w:val="00F61360"/>
    <w:rsid w:val="00F62EB4"/>
    <w:rsid w:val="00F659F5"/>
    <w:rsid w:val="00F67965"/>
    <w:rsid w:val="00F72499"/>
    <w:rsid w:val="00F7641A"/>
    <w:rsid w:val="00F76886"/>
    <w:rsid w:val="00F77116"/>
    <w:rsid w:val="00F80C9B"/>
    <w:rsid w:val="00F81C2E"/>
    <w:rsid w:val="00F8368F"/>
    <w:rsid w:val="00F844F8"/>
    <w:rsid w:val="00F87670"/>
    <w:rsid w:val="00F93101"/>
    <w:rsid w:val="00F970CE"/>
    <w:rsid w:val="00F97DEB"/>
    <w:rsid w:val="00FA38C3"/>
    <w:rsid w:val="00FA5E36"/>
    <w:rsid w:val="00FA6E23"/>
    <w:rsid w:val="00FB1874"/>
    <w:rsid w:val="00FC3194"/>
    <w:rsid w:val="00FC365C"/>
    <w:rsid w:val="00FC56C5"/>
    <w:rsid w:val="00FC5991"/>
    <w:rsid w:val="00FC6304"/>
    <w:rsid w:val="00FC753D"/>
    <w:rsid w:val="00FD0291"/>
    <w:rsid w:val="00FD2D50"/>
    <w:rsid w:val="00FD5144"/>
    <w:rsid w:val="00FE2CA2"/>
    <w:rsid w:val="00FE448F"/>
    <w:rsid w:val="00FE6B82"/>
    <w:rsid w:val="00FF07FD"/>
    <w:rsid w:val="00FF5054"/>
    <w:rsid w:val="6A547195"/>
    <w:rsid w:val="7B74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A6FD"/>
  <w15:docId w15:val="{8CBB08F0-EAB7-4D24-B42E-9F914218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0199"/>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EnvelopeReturn">
    <w:name w:val="envelope return"/>
    <w:basedOn w:val="Normal"/>
    <w:uiPriority w:val="99"/>
    <w:semiHidden/>
    <w:unhideWhenUsed/>
    <w:rsid w:val="00D00199"/>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165135"/>
    <w:pPr>
      <w:ind w:left="720"/>
      <w:contextualSpacing/>
    </w:pPr>
  </w:style>
  <w:style w:type="paragraph" w:styleId="BalloonText">
    <w:name w:val="Balloon Text"/>
    <w:basedOn w:val="Normal"/>
    <w:link w:val="BalloonTextChar"/>
    <w:uiPriority w:val="99"/>
    <w:semiHidden/>
    <w:unhideWhenUsed/>
    <w:rsid w:val="0095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0CCE-31EF-4597-8D7E-9625DBFA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 Blevins</cp:lastModifiedBy>
  <cp:revision>18</cp:revision>
  <cp:lastPrinted>2020-11-06T16:51:00Z</cp:lastPrinted>
  <dcterms:created xsi:type="dcterms:W3CDTF">2020-11-06T16:01:00Z</dcterms:created>
  <dcterms:modified xsi:type="dcterms:W3CDTF">2020-11-06T16:56:00Z</dcterms:modified>
</cp:coreProperties>
</file>