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EF16" w14:textId="59230F71" w:rsidR="7B7419C6" w:rsidRDefault="7B7419C6" w:rsidP="6A547195">
      <w:pPr>
        <w:jc w:val="center"/>
      </w:pPr>
      <w:r w:rsidRPr="6A547195">
        <w:rPr>
          <w:rFonts w:ascii="Times New Roman" w:hAnsi="Times New Roman" w:cs="Times New Roman"/>
          <w:b/>
          <w:bCs/>
          <w:sz w:val="24"/>
          <w:szCs w:val="24"/>
        </w:rPr>
        <w:t>MINUTES</w:t>
      </w:r>
    </w:p>
    <w:p w14:paraId="04FB63E1" w14:textId="272240C9" w:rsidR="00900CE5" w:rsidRDefault="00900CE5" w:rsidP="00900CE5">
      <w:pPr>
        <w:rPr>
          <w:rFonts w:ascii="Times New Roman" w:hAnsi="Times New Roman" w:cs="Times New Roman"/>
          <w:b/>
          <w:sz w:val="24"/>
          <w:szCs w:val="24"/>
        </w:rPr>
      </w:pPr>
      <w:r>
        <w:rPr>
          <w:rFonts w:ascii="Times New Roman" w:hAnsi="Times New Roman" w:cs="Times New Roman"/>
          <w:b/>
          <w:sz w:val="24"/>
          <w:szCs w:val="24"/>
        </w:rPr>
        <w:t xml:space="preserve">The Pixley Public Utility District held a Regular Board Meeting on the </w:t>
      </w:r>
      <w:r w:rsidR="00B03E02">
        <w:rPr>
          <w:rFonts w:ascii="Times New Roman" w:hAnsi="Times New Roman" w:cs="Times New Roman"/>
          <w:b/>
          <w:sz w:val="24"/>
          <w:szCs w:val="24"/>
        </w:rPr>
        <w:t>14th</w:t>
      </w:r>
      <w:r w:rsidR="000C10FF">
        <w:rPr>
          <w:rFonts w:ascii="Times New Roman" w:hAnsi="Times New Roman" w:cs="Times New Roman"/>
          <w:b/>
          <w:sz w:val="24"/>
          <w:szCs w:val="24"/>
        </w:rPr>
        <w:t xml:space="preserve"> </w:t>
      </w:r>
      <w:r w:rsidR="00840A32">
        <w:rPr>
          <w:rFonts w:ascii="Times New Roman" w:hAnsi="Times New Roman" w:cs="Times New Roman"/>
          <w:b/>
          <w:sz w:val="24"/>
          <w:szCs w:val="24"/>
        </w:rPr>
        <w:t xml:space="preserve">day of </w:t>
      </w:r>
      <w:r w:rsidR="00B03E02">
        <w:rPr>
          <w:rFonts w:ascii="Times New Roman" w:hAnsi="Times New Roman" w:cs="Times New Roman"/>
          <w:b/>
          <w:sz w:val="24"/>
          <w:szCs w:val="24"/>
        </w:rPr>
        <w:t>September</w:t>
      </w:r>
      <w:r w:rsidR="00046ADC">
        <w:rPr>
          <w:rFonts w:ascii="Times New Roman" w:hAnsi="Times New Roman" w:cs="Times New Roman"/>
          <w:b/>
          <w:sz w:val="24"/>
          <w:szCs w:val="24"/>
        </w:rPr>
        <w:t xml:space="preserve"> 2020</w:t>
      </w:r>
      <w:r>
        <w:rPr>
          <w:rFonts w:ascii="Times New Roman" w:hAnsi="Times New Roman" w:cs="Times New Roman"/>
          <w:b/>
          <w:sz w:val="24"/>
          <w:szCs w:val="24"/>
        </w:rPr>
        <w:t xml:space="preserve"> at the Pixley Public Utility District Office.</w:t>
      </w:r>
    </w:p>
    <w:p w14:paraId="59B6CDC8" w14:textId="36942EE7" w:rsidR="007C4298" w:rsidRDefault="00900CE5" w:rsidP="00900CE5">
      <w:pPr>
        <w:rPr>
          <w:rFonts w:ascii="Times New Roman" w:hAnsi="Times New Roman" w:cs="Times New Roman"/>
          <w:sz w:val="24"/>
          <w:szCs w:val="24"/>
        </w:rPr>
      </w:pPr>
      <w:r>
        <w:rPr>
          <w:rFonts w:ascii="Times New Roman" w:hAnsi="Times New Roman" w:cs="Times New Roman"/>
          <w:sz w:val="24"/>
          <w:szCs w:val="24"/>
        </w:rPr>
        <w:t>It was there determined that a quorum was present with the following Board Members present:</w:t>
      </w:r>
      <w:r w:rsidR="00E30A04">
        <w:rPr>
          <w:rFonts w:ascii="Times New Roman" w:hAnsi="Times New Roman" w:cs="Times New Roman"/>
          <w:sz w:val="24"/>
          <w:szCs w:val="24"/>
        </w:rPr>
        <w:t xml:space="preserve"> </w:t>
      </w:r>
      <w:r w:rsidR="00E009A1">
        <w:rPr>
          <w:rFonts w:ascii="Times New Roman" w:hAnsi="Times New Roman" w:cs="Times New Roman"/>
          <w:sz w:val="24"/>
          <w:szCs w:val="24"/>
        </w:rPr>
        <w:t>Roger Ward</w:t>
      </w:r>
      <w:r w:rsidR="00046ADC">
        <w:rPr>
          <w:rFonts w:ascii="Times New Roman" w:hAnsi="Times New Roman" w:cs="Times New Roman"/>
          <w:sz w:val="24"/>
          <w:szCs w:val="24"/>
        </w:rPr>
        <w:t xml:space="preserve">, </w:t>
      </w:r>
      <w:r w:rsidR="00371C4A">
        <w:rPr>
          <w:rFonts w:ascii="Times New Roman" w:hAnsi="Times New Roman" w:cs="Times New Roman"/>
          <w:sz w:val="24"/>
          <w:szCs w:val="24"/>
        </w:rPr>
        <w:t>Ronnie Prine</w:t>
      </w:r>
      <w:r w:rsidR="00046ADC">
        <w:rPr>
          <w:rFonts w:ascii="Times New Roman" w:hAnsi="Times New Roman" w:cs="Times New Roman"/>
          <w:sz w:val="24"/>
          <w:szCs w:val="24"/>
        </w:rPr>
        <w:t xml:space="preserve">, </w:t>
      </w:r>
      <w:r w:rsidR="007C4298">
        <w:rPr>
          <w:rFonts w:ascii="Times New Roman" w:hAnsi="Times New Roman" w:cs="Times New Roman"/>
          <w:sz w:val="24"/>
          <w:szCs w:val="24"/>
        </w:rPr>
        <w:t>Bob Chandler</w:t>
      </w:r>
      <w:r w:rsidR="005F0E5C">
        <w:rPr>
          <w:rFonts w:ascii="Times New Roman" w:hAnsi="Times New Roman" w:cs="Times New Roman"/>
          <w:sz w:val="24"/>
          <w:szCs w:val="24"/>
        </w:rPr>
        <w:t>,</w:t>
      </w:r>
      <w:r w:rsidR="000C10FF">
        <w:rPr>
          <w:rFonts w:ascii="Times New Roman" w:hAnsi="Times New Roman" w:cs="Times New Roman"/>
          <w:sz w:val="24"/>
          <w:szCs w:val="24"/>
        </w:rPr>
        <w:t xml:space="preserve"> and</w:t>
      </w:r>
      <w:r w:rsidR="005F0E5C">
        <w:rPr>
          <w:rFonts w:ascii="Times New Roman" w:hAnsi="Times New Roman" w:cs="Times New Roman"/>
          <w:sz w:val="24"/>
          <w:szCs w:val="24"/>
        </w:rPr>
        <w:t xml:space="preserve"> </w:t>
      </w:r>
      <w:r w:rsidR="00B66C84">
        <w:rPr>
          <w:rFonts w:ascii="Times New Roman" w:hAnsi="Times New Roman" w:cs="Times New Roman"/>
          <w:sz w:val="24"/>
          <w:szCs w:val="24"/>
        </w:rPr>
        <w:t>Ramon Cisneros</w:t>
      </w:r>
      <w:r w:rsidR="00046ADC">
        <w:rPr>
          <w:rFonts w:ascii="Times New Roman" w:hAnsi="Times New Roman" w:cs="Times New Roman"/>
          <w:sz w:val="24"/>
          <w:szCs w:val="24"/>
        </w:rPr>
        <w:t>.</w:t>
      </w:r>
      <w:r w:rsidR="000C10FF">
        <w:rPr>
          <w:rFonts w:ascii="Times New Roman" w:hAnsi="Times New Roman" w:cs="Times New Roman"/>
          <w:sz w:val="24"/>
          <w:szCs w:val="24"/>
        </w:rPr>
        <w:t xml:space="preserve">  Board Member </w:t>
      </w:r>
      <w:r w:rsidR="00B66C84">
        <w:rPr>
          <w:rFonts w:ascii="Times New Roman" w:hAnsi="Times New Roman" w:cs="Times New Roman"/>
          <w:sz w:val="24"/>
          <w:szCs w:val="24"/>
        </w:rPr>
        <w:t>David Terrel</w:t>
      </w:r>
      <w:r w:rsidR="000C10FF">
        <w:rPr>
          <w:rFonts w:ascii="Times New Roman" w:hAnsi="Times New Roman" w:cs="Times New Roman"/>
          <w:sz w:val="24"/>
          <w:szCs w:val="24"/>
        </w:rPr>
        <w:t xml:space="preserve"> was absent.</w:t>
      </w:r>
      <w:r w:rsidR="00B13389">
        <w:rPr>
          <w:rFonts w:ascii="Times New Roman" w:hAnsi="Times New Roman" w:cs="Times New Roman"/>
          <w:sz w:val="24"/>
          <w:szCs w:val="24"/>
        </w:rPr>
        <w:t xml:space="preserve">  </w:t>
      </w:r>
      <w:r>
        <w:rPr>
          <w:rFonts w:ascii="Times New Roman" w:hAnsi="Times New Roman" w:cs="Times New Roman"/>
          <w:sz w:val="24"/>
          <w:szCs w:val="24"/>
        </w:rPr>
        <w:t xml:space="preserve">Also present </w:t>
      </w:r>
      <w:r w:rsidR="00355A68">
        <w:rPr>
          <w:rFonts w:ascii="Times New Roman" w:hAnsi="Times New Roman" w:cs="Times New Roman"/>
          <w:sz w:val="24"/>
          <w:szCs w:val="24"/>
        </w:rPr>
        <w:t>were</w:t>
      </w:r>
      <w:r w:rsidR="005F0E5C">
        <w:rPr>
          <w:rFonts w:ascii="Times New Roman" w:hAnsi="Times New Roman" w:cs="Times New Roman"/>
          <w:sz w:val="24"/>
          <w:szCs w:val="24"/>
        </w:rPr>
        <w:t xml:space="preserve"> </w:t>
      </w:r>
      <w:r w:rsidR="007C4298">
        <w:rPr>
          <w:rFonts w:ascii="Times New Roman" w:hAnsi="Times New Roman" w:cs="Times New Roman"/>
          <w:sz w:val="24"/>
          <w:szCs w:val="24"/>
        </w:rPr>
        <w:t>Jennifer Blevins; District Office Manager</w:t>
      </w:r>
      <w:r w:rsidR="00371C4A">
        <w:rPr>
          <w:rFonts w:ascii="Times New Roman" w:hAnsi="Times New Roman" w:cs="Times New Roman"/>
          <w:sz w:val="24"/>
          <w:szCs w:val="24"/>
        </w:rPr>
        <w:t>,</w:t>
      </w:r>
      <w:r w:rsidR="005F0E5C">
        <w:rPr>
          <w:rFonts w:ascii="Times New Roman" w:hAnsi="Times New Roman" w:cs="Times New Roman"/>
          <w:sz w:val="24"/>
          <w:szCs w:val="24"/>
        </w:rPr>
        <w:t xml:space="preserve"> </w:t>
      </w:r>
      <w:r w:rsidR="00371C4A">
        <w:rPr>
          <w:rFonts w:ascii="Times New Roman" w:hAnsi="Times New Roman" w:cs="Times New Roman"/>
          <w:sz w:val="24"/>
          <w:szCs w:val="24"/>
        </w:rPr>
        <w:t>Randy Masters; Chief Operator</w:t>
      </w:r>
      <w:r w:rsidR="00B66C84">
        <w:rPr>
          <w:rFonts w:ascii="Times New Roman" w:hAnsi="Times New Roman" w:cs="Times New Roman"/>
          <w:sz w:val="24"/>
          <w:szCs w:val="24"/>
        </w:rPr>
        <w:t>; Charlotte Eanes; District Office Assistant, and Blain Shelton, District Maintenance</w:t>
      </w:r>
      <w:r w:rsidR="005F0E5C">
        <w:rPr>
          <w:rFonts w:ascii="Times New Roman" w:hAnsi="Times New Roman" w:cs="Times New Roman"/>
          <w:sz w:val="24"/>
          <w:szCs w:val="24"/>
        </w:rPr>
        <w:t>.</w:t>
      </w:r>
      <w:r w:rsidR="007C4298">
        <w:rPr>
          <w:rFonts w:ascii="Times New Roman" w:hAnsi="Times New Roman" w:cs="Times New Roman"/>
          <w:sz w:val="24"/>
          <w:szCs w:val="24"/>
        </w:rPr>
        <w:t xml:space="preserve">  Michael Taylor; District Engineer</w:t>
      </w:r>
      <w:r w:rsidR="00B66C84">
        <w:rPr>
          <w:rFonts w:ascii="Times New Roman" w:hAnsi="Times New Roman" w:cs="Times New Roman"/>
          <w:sz w:val="24"/>
          <w:szCs w:val="24"/>
        </w:rPr>
        <w:t xml:space="preserve"> and</w:t>
      </w:r>
      <w:r w:rsidR="008557B5">
        <w:rPr>
          <w:rFonts w:ascii="Times New Roman" w:hAnsi="Times New Roman" w:cs="Times New Roman"/>
          <w:sz w:val="24"/>
          <w:szCs w:val="24"/>
        </w:rPr>
        <w:t xml:space="preserve"> Chad Lew; Attorney for the District were</w:t>
      </w:r>
      <w:r w:rsidR="005F0E5C">
        <w:rPr>
          <w:rFonts w:ascii="Times New Roman" w:hAnsi="Times New Roman" w:cs="Times New Roman"/>
          <w:sz w:val="24"/>
          <w:szCs w:val="24"/>
        </w:rPr>
        <w:t xml:space="preserve"> telephoned conferenced into the meeting.</w:t>
      </w:r>
    </w:p>
    <w:p w14:paraId="3C2079C2" w14:textId="2431A487" w:rsidR="00900CE5" w:rsidRDefault="00900CE5" w:rsidP="00900CE5">
      <w:pPr>
        <w:rPr>
          <w:rFonts w:ascii="Times New Roman" w:hAnsi="Times New Roman" w:cs="Times New Roman"/>
          <w:b/>
          <w:sz w:val="24"/>
          <w:szCs w:val="24"/>
        </w:rPr>
      </w:pPr>
      <w:r>
        <w:rPr>
          <w:rFonts w:ascii="Times New Roman" w:hAnsi="Times New Roman" w:cs="Times New Roman"/>
          <w:b/>
          <w:sz w:val="24"/>
          <w:szCs w:val="24"/>
        </w:rPr>
        <w:t>Meeting was called to order at: 6:</w:t>
      </w:r>
      <w:r w:rsidR="00F13BA1">
        <w:rPr>
          <w:rFonts w:ascii="Times New Roman" w:hAnsi="Times New Roman" w:cs="Times New Roman"/>
          <w:b/>
          <w:sz w:val="24"/>
          <w:szCs w:val="24"/>
        </w:rPr>
        <w:t>3</w:t>
      </w:r>
      <w:r w:rsidR="00AC308B">
        <w:rPr>
          <w:rFonts w:ascii="Times New Roman" w:hAnsi="Times New Roman" w:cs="Times New Roman"/>
          <w:b/>
          <w:sz w:val="24"/>
          <w:szCs w:val="24"/>
        </w:rPr>
        <w:t>2</w:t>
      </w:r>
      <w:r>
        <w:rPr>
          <w:rFonts w:ascii="Times New Roman" w:hAnsi="Times New Roman" w:cs="Times New Roman"/>
          <w:b/>
          <w:sz w:val="24"/>
          <w:szCs w:val="24"/>
        </w:rPr>
        <w:t>p.m.</w:t>
      </w:r>
    </w:p>
    <w:p w14:paraId="08042BEF" w14:textId="05E1C9BC" w:rsidR="00AF23BC" w:rsidRDefault="00AF23BC" w:rsidP="00900CE5">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The minutes of the </w:t>
      </w:r>
      <w:r w:rsidR="00B66C84">
        <w:rPr>
          <w:rFonts w:ascii="Times New Roman" w:hAnsi="Times New Roman" w:cs="Times New Roman"/>
          <w:sz w:val="24"/>
          <w:szCs w:val="24"/>
        </w:rPr>
        <w:t>July 6th</w:t>
      </w:r>
      <w:r w:rsidR="003D7AA3">
        <w:rPr>
          <w:rFonts w:ascii="Times New Roman" w:hAnsi="Times New Roman" w:cs="Times New Roman"/>
          <w:sz w:val="24"/>
          <w:szCs w:val="24"/>
        </w:rPr>
        <w:t xml:space="preserve"> </w:t>
      </w:r>
      <w:r w:rsidR="0062171E">
        <w:rPr>
          <w:rFonts w:ascii="Times New Roman" w:hAnsi="Times New Roman" w:cs="Times New Roman"/>
          <w:sz w:val="24"/>
          <w:szCs w:val="24"/>
        </w:rPr>
        <w:t>Regular Board Meeting</w:t>
      </w:r>
      <w:r w:rsidR="00355A68">
        <w:rPr>
          <w:rFonts w:ascii="Times New Roman" w:hAnsi="Times New Roman" w:cs="Times New Roman"/>
          <w:sz w:val="24"/>
          <w:szCs w:val="24"/>
        </w:rPr>
        <w:t xml:space="preserve"> </w:t>
      </w:r>
      <w:r>
        <w:rPr>
          <w:rFonts w:ascii="Times New Roman" w:hAnsi="Times New Roman" w:cs="Times New Roman"/>
          <w:sz w:val="24"/>
          <w:szCs w:val="24"/>
        </w:rPr>
        <w:t xml:space="preserve">were submitted for review.  On motion of </w:t>
      </w:r>
      <w:r w:rsidR="00B97F75">
        <w:rPr>
          <w:rFonts w:ascii="Times New Roman" w:hAnsi="Times New Roman" w:cs="Times New Roman"/>
          <w:sz w:val="24"/>
          <w:szCs w:val="24"/>
        </w:rPr>
        <w:t>Ronnie Prine</w:t>
      </w:r>
      <w:r w:rsidR="00C702A7">
        <w:rPr>
          <w:rFonts w:ascii="Times New Roman" w:hAnsi="Times New Roman" w:cs="Times New Roman"/>
          <w:sz w:val="24"/>
          <w:szCs w:val="24"/>
        </w:rPr>
        <w:t xml:space="preserve"> and second by </w:t>
      </w:r>
      <w:r w:rsidR="00B66C84">
        <w:rPr>
          <w:rFonts w:ascii="Times New Roman" w:hAnsi="Times New Roman" w:cs="Times New Roman"/>
          <w:sz w:val="24"/>
          <w:szCs w:val="24"/>
        </w:rPr>
        <w:t>Ramon Cisneros</w:t>
      </w:r>
      <w:r w:rsidR="00550D9A">
        <w:rPr>
          <w:rFonts w:ascii="Times New Roman" w:hAnsi="Times New Roman" w:cs="Times New Roman"/>
          <w:sz w:val="24"/>
          <w:szCs w:val="24"/>
        </w:rPr>
        <w:t xml:space="preserve"> </w:t>
      </w:r>
      <w:r>
        <w:rPr>
          <w:rFonts w:ascii="Times New Roman" w:hAnsi="Times New Roman" w:cs="Times New Roman"/>
          <w:sz w:val="24"/>
          <w:szCs w:val="24"/>
        </w:rPr>
        <w:t>and a unanimous vote the minutes were approved as submitted.  Motion Carried.</w:t>
      </w:r>
    </w:p>
    <w:p w14:paraId="1E025120" w14:textId="235E8D9E" w:rsidR="00CF1861" w:rsidRDefault="00CF1861" w:rsidP="00900CE5">
      <w:pPr>
        <w:rPr>
          <w:rFonts w:ascii="Times New Roman" w:hAnsi="Times New Roman" w:cs="Times New Roman"/>
          <w:sz w:val="24"/>
          <w:szCs w:val="24"/>
        </w:rPr>
      </w:pPr>
      <w:r>
        <w:rPr>
          <w:rFonts w:ascii="Times New Roman" w:hAnsi="Times New Roman" w:cs="Times New Roman"/>
          <w:b/>
          <w:sz w:val="24"/>
          <w:szCs w:val="24"/>
        </w:rPr>
        <w:t xml:space="preserve">Bills to be paid: </w:t>
      </w:r>
      <w:r>
        <w:rPr>
          <w:rFonts w:ascii="Times New Roman" w:hAnsi="Times New Roman" w:cs="Times New Roman"/>
          <w:sz w:val="24"/>
          <w:szCs w:val="24"/>
        </w:rPr>
        <w:t xml:space="preserve">On motion of </w:t>
      </w:r>
      <w:r w:rsidR="00AC308B">
        <w:rPr>
          <w:rFonts w:ascii="Times New Roman" w:hAnsi="Times New Roman" w:cs="Times New Roman"/>
          <w:sz w:val="24"/>
          <w:szCs w:val="24"/>
        </w:rPr>
        <w:t>Ronnie Prine</w:t>
      </w:r>
      <w:r w:rsidR="00C702A7">
        <w:rPr>
          <w:rFonts w:ascii="Times New Roman" w:hAnsi="Times New Roman" w:cs="Times New Roman"/>
          <w:sz w:val="24"/>
          <w:szCs w:val="24"/>
        </w:rPr>
        <w:t xml:space="preserve"> and second by </w:t>
      </w:r>
      <w:r w:rsidR="00B66C84">
        <w:rPr>
          <w:rFonts w:ascii="Times New Roman" w:hAnsi="Times New Roman" w:cs="Times New Roman"/>
          <w:sz w:val="24"/>
          <w:szCs w:val="24"/>
        </w:rPr>
        <w:t>Ramon Cisneros</w:t>
      </w:r>
      <w:r>
        <w:rPr>
          <w:rFonts w:ascii="Times New Roman" w:hAnsi="Times New Roman" w:cs="Times New Roman"/>
          <w:sz w:val="24"/>
          <w:szCs w:val="24"/>
        </w:rPr>
        <w:t xml:space="preserve"> and a unanimous vote the following bills were ordered paid.  </w:t>
      </w:r>
      <w:r>
        <w:rPr>
          <w:rFonts w:ascii="Times New Roman" w:hAnsi="Times New Roman" w:cs="Times New Roman"/>
          <w:b/>
          <w:sz w:val="24"/>
          <w:szCs w:val="24"/>
        </w:rPr>
        <w:t xml:space="preserve">See Exhibit “A”.  </w:t>
      </w:r>
      <w:r>
        <w:rPr>
          <w:rFonts w:ascii="Times New Roman" w:hAnsi="Times New Roman" w:cs="Times New Roman"/>
          <w:sz w:val="24"/>
          <w:szCs w:val="24"/>
        </w:rPr>
        <w:t>Motion Carried.</w:t>
      </w:r>
    </w:p>
    <w:p w14:paraId="7B1CBDAD" w14:textId="12F38AE8" w:rsidR="00E26BC3" w:rsidRDefault="00E26BC3" w:rsidP="00900CE5">
      <w:pPr>
        <w:rPr>
          <w:rFonts w:ascii="Times New Roman" w:hAnsi="Times New Roman" w:cs="Times New Roman"/>
          <w:bCs/>
          <w:sz w:val="24"/>
          <w:szCs w:val="24"/>
        </w:rPr>
      </w:pPr>
      <w:r>
        <w:rPr>
          <w:rFonts w:ascii="Times New Roman" w:hAnsi="Times New Roman" w:cs="Times New Roman"/>
          <w:b/>
          <w:sz w:val="24"/>
          <w:szCs w:val="24"/>
        </w:rPr>
        <w:t xml:space="preserve">Public Comments: </w:t>
      </w:r>
      <w:r w:rsidR="00632425">
        <w:rPr>
          <w:rFonts w:ascii="Times New Roman" w:hAnsi="Times New Roman" w:cs="Times New Roman"/>
          <w:bCs/>
          <w:sz w:val="24"/>
          <w:szCs w:val="24"/>
        </w:rPr>
        <w:t>N/A</w:t>
      </w:r>
    </w:p>
    <w:p w14:paraId="24249A95" w14:textId="0018721E" w:rsidR="0018315A" w:rsidRDefault="0018315A" w:rsidP="00900CE5">
      <w:pPr>
        <w:rPr>
          <w:rFonts w:ascii="Times New Roman" w:hAnsi="Times New Roman" w:cs="Times New Roman"/>
          <w:b/>
          <w:sz w:val="24"/>
          <w:szCs w:val="24"/>
        </w:rPr>
      </w:pPr>
      <w:r>
        <w:rPr>
          <w:rFonts w:ascii="Times New Roman" w:hAnsi="Times New Roman" w:cs="Times New Roman"/>
          <w:b/>
          <w:sz w:val="24"/>
          <w:szCs w:val="24"/>
        </w:rPr>
        <w:t>OPEN SESSION ITEMS</w:t>
      </w:r>
    </w:p>
    <w:p w14:paraId="44DE878B" w14:textId="56AB20CA" w:rsidR="0018315A" w:rsidRDefault="0018315A" w:rsidP="00900CE5">
      <w:pPr>
        <w:rPr>
          <w:rFonts w:ascii="Times New Roman" w:hAnsi="Times New Roman" w:cs="Times New Roman"/>
          <w:b/>
          <w:sz w:val="24"/>
          <w:szCs w:val="24"/>
        </w:rPr>
      </w:pPr>
      <w:r>
        <w:rPr>
          <w:rFonts w:ascii="Times New Roman" w:hAnsi="Times New Roman" w:cs="Times New Roman"/>
          <w:b/>
          <w:sz w:val="24"/>
          <w:szCs w:val="24"/>
        </w:rPr>
        <w:t>Tait Property</w:t>
      </w:r>
    </w:p>
    <w:p w14:paraId="7E15DAF1" w14:textId="5124BFB5" w:rsidR="0018315A" w:rsidRDefault="0018315A" w:rsidP="0018315A">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 xml:space="preserve">Discussion, consideration and potential action regarding real property owned by the District located at 931 S. Main Street, Pixley CA. 93256 (Tait Property), </w:t>
      </w:r>
      <w:r w:rsidR="00D762B1">
        <w:rPr>
          <w:rFonts w:ascii="Times New Roman" w:hAnsi="Times New Roman" w:cs="Times New Roman"/>
          <w:b/>
          <w:sz w:val="24"/>
          <w:szCs w:val="24"/>
        </w:rPr>
        <w:t>the use thereof, and whether do declare said real property as Surplus Land.</w:t>
      </w:r>
    </w:p>
    <w:p w14:paraId="09DB7120" w14:textId="428FA175" w:rsidR="00D762B1" w:rsidRDefault="00D762B1" w:rsidP="00D762B1">
      <w:pPr>
        <w:pStyle w:val="ListParagraph"/>
        <w:rPr>
          <w:rFonts w:ascii="Times New Roman" w:hAnsi="Times New Roman" w:cs="Times New Roman"/>
          <w:b/>
          <w:sz w:val="24"/>
          <w:szCs w:val="24"/>
        </w:rPr>
      </w:pPr>
    </w:p>
    <w:p w14:paraId="1B31CE43" w14:textId="735B625E" w:rsidR="00D762B1" w:rsidRDefault="00D762B1" w:rsidP="00D762B1">
      <w:pPr>
        <w:pStyle w:val="ListParagraph"/>
        <w:rPr>
          <w:rFonts w:ascii="Times New Roman" w:hAnsi="Times New Roman" w:cs="Times New Roman"/>
          <w:bCs/>
          <w:sz w:val="24"/>
          <w:szCs w:val="24"/>
        </w:rPr>
      </w:pPr>
      <w:r>
        <w:rPr>
          <w:rFonts w:ascii="Times New Roman" w:hAnsi="Times New Roman" w:cs="Times New Roman"/>
          <w:bCs/>
          <w:sz w:val="24"/>
          <w:szCs w:val="24"/>
        </w:rPr>
        <w:t>Tabled to October Meeting.</w:t>
      </w:r>
    </w:p>
    <w:p w14:paraId="13D99528" w14:textId="5067F217" w:rsidR="004202F0" w:rsidRDefault="004202F0" w:rsidP="004202F0">
      <w:pPr>
        <w:rPr>
          <w:rFonts w:ascii="Times New Roman" w:hAnsi="Times New Roman" w:cs="Times New Roman"/>
          <w:b/>
          <w:sz w:val="24"/>
          <w:szCs w:val="24"/>
        </w:rPr>
      </w:pPr>
      <w:r>
        <w:rPr>
          <w:rFonts w:ascii="Times New Roman" w:hAnsi="Times New Roman" w:cs="Times New Roman"/>
          <w:b/>
          <w:sz w:val="24"/>
          <w:szCs w:val="24"/>
        </w:rPr>
        <w:t>Report from Blain Shelton regarding his employment status.</w:t>
      </w:r>
    </w:p>
    <w:p w14:paraId="3EBF42C8" w14:textId="6D81895C" w:rsidR="004202F0" w:rsidRDefault="004202F0" w:rsidP="004202F0">
      <w:pPr>
        <w:rPr>
          <w:rFonts w:ascii="Times New Roman" w:hAnsi="Times New Roman" w:cs="Times New Roman"/>
          <w:bCs/>
          <w:sz w:val="24"/>
          <w:szCs w:val="24"/>
        </w:rPr>
      </w:pPr>
      <w:r>
        <w:rPr>
          <w:rFonts w:ascii="Times New Roman" w:hAnsi="Times New Roman" w:cs="Times New Roman"/>
          <w:bCs/>
          <w:sz w:val="24"/>
          <w:szCs w:val="24"/>
        </w:rPr>
        <w:t>Blain first gave an employment background history before and with the District.  Blain stated that with Randy retiring there will be additional workload placed on him and wanted to ensure his compensation.  He asked for the following three things:</w:t>
      </w:r>
    </w:p>
    <w:p w14:paraId="1D7F9153" w14:textId="3777B5C1" w:rsidR="004202F0" w:rsidRDefault="004202F0" w:rsidP="004202F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rPr>
        <w:t>Pay increase</w:t>
      </w:r>
    </w:p>
    <w:p w14:paraId="06847306" w14:textId="4180A504" w:rsidR="004202F0" w:rsidRDefault="004202F0" w:rsidP="004202F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rPr>
        <w:t>A minimum of possibly 4 hours pay for calls during non-business hours and weekends</w:t>
      </w:r>
    </w:p>
    <w:p w14:paraId="7F476E07" w14:textId="1C8ED3D1" w:rsidR="004202F0" w:rsidRDefault="004202F0" w:rsidP="004202F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rPr>
        <w:t>New utility style trucks for the District</w:t>
      </w:r>
    </w:p>
    <w:p w14:paraId="2E60C521" w14:textId="5E227CCC" w:rsidR="004202F0" w:rsidRDefault="004202F0" w:rsidP="004202F0">
      <w:pPr>
        <w:rPr>
          <w:rFonts w:ascii="Times New Roman" w:hAnsi="Times New Roman" w:cs="Times New Roman"/>
          <w:b/>
          <w:sz w:val="24"/>
          <w:szCs w:val="24"/>
        </w:rPr>
      </w:pPr>
      <w:r>
        <w:rPr>
          <w:rFonts w:ascii="Times New Roman" w:hAnsi="Times New Roman" w:cs="Times New Roman"/>
          <w:b/>
          <w:sz w:val="24"/>
          <w:szCs w:val="24"/>
        </w:rPr>
        <w:t>Report from Randy Masters regarding his impending retirement.</w:t>
      </w:r>
    </w:p>
    <w:p w14:paraId="6C1A7FE3" w14:textId="4AF1BF57" w:rsidR="004202F0" w:rsidRDefault="004202F0" w:rsidP="004202F0">
      <w:pPr>
        <w:rPr>
          <w:rFonts w:ascii="Times New Roman" w:hAnsi="Times New Roman" w:cs="Times New Roman"/>
          <w:bCs/>
          <w:sz w:val="24"/>
          <w:szCs w:val="24"/>
        </w:rPr>
      </w:pPr>
      <w:r>
        <w:rPr>
          <w:rFonts w:ascii="Times New Roman" w:hAnsi="Times New Roman" w:cs="Times New Roman"/>
          <w:bCs/>
          <w:sz w:val="24"/>
          <w:szCs w:val="24"/>
        </w:rPr>
        <w:lastRenderedPageBreak/>
        <w:t>Randy stated that he would not be interested in staying long term depending on who was hired.  He stated that it would probably take longer than one day to pull all samples and do all reporting possibly two days a week.</w:t>
      </w:r>
    </w:p>
    <w:p w14:paraId="37465954" w14:textId="52FC085B" w:rsidR="00AE3BD3" w:rsidRDefault="00AE3BD3" w:rsidP="004202F0">
      <w:pPr>
        <w:rPr>
          <w:rFonts w:ascii="Times New Roman" w:hAnsi="Times New Roman" w:cs="Times New Roman"/>
          <w:b/>
          <w:sz w:val="24"/>
          <w:szCs w:val="24"/>
        </w:rPr>
      </w:pPr>
      <w:r>
        <w:rPr>
          <w:rFonts w:ascii="Times New Roman" w:hAnsi="Times New Roman" w:cs="Times New Roman"/>
          <w:b/>
          <w:sz w:val="24"/>
          <w:szCs w:val="24"/>
        </w:rPr>
        <w:t>Discussion regarding scope of job duties and process to fill Chief Operator position upon retirement of Randy Masters</w:t>
      </w:r>
    </w:p>
    <w:p w14:paraId="29D95ADC" w14:textId="6DE1B1F2" w:rsidR="00AE3BD3" w:rsidRPr="00AE3BD3" w:rsidRDefault="00DF69F6" w:rsidP="004202F0">
      <w:pPr>
        <w:rPr>
          <w:rFonts w:ascii="Times New Roman" w:hAnsi="Times New Roman" w:cs="Times New Roman"/>
          <w:bCs/>
          <w:sz w:val="24"/>
          <w:szCs w:val="24"/>
        </w:rPr>
      </w:pPr>
      <w:r>
        <w:rPr>
          <w:rFonts w:ascii="Times New Roman" w:hAnsi="Times New Roman" w:cs="Times New Roman"/>
          <w:bCs/>
          <w:sz w:val="24"/>
          <w:szCs w:val="24"/>
        </w:rPr>
        <w:t>Discussed in closed session.</w:t>
      </w:r>
    </w:p>
    <w:p w14:paraId="6490F20D" w14:textId="77777777" w:rsidR="001241DE" w:rsidRDefault="001241DE" w:rsidP="00E50EF9">
      <w:pPr>
        <w:rPr>
          <w:rFonts w:ascii="Times New Roman" w:hAnsi="Times New Roman" w:cs="Times New Roman"/>
          <w:b/>
          <w:sz w:val="24"/>
          <w:szCs w:val="24"/>
        </w:rPr>
      </w:pPr>
      <w:r>
        <w:rPr>
          <w:rFonts w:ascii="Times New Roman" w:hAnsi="Times New Roman" w:cs="Times New Roman"/>
          <w:b/>
          <w:sz w:val="24"/>
          <w:szCs w:val="24"/>
        </w:rPr>
        <w:t>Provost &amp; Pritchard/Development Update and Report Active Items</w:t>
      </w:r>
    </w:p>
    <w:p w14:paraId="17327122" w14:textId="77777777" w:rsidR="00C9571F" w:rsidRDefault="001241DE" w:rsidP="00E50EF9">
      <w:pPr>
        <w:rPr>
          <w:rFonts w:ascii="Times New Roman" w:hAnsi="Times New Roman" w:cs="Times New Roman"/>
          <w:b/>
          <w:sz w:val="24"/>
          <w:szCs w:val="24"/>
        </w:rPr>
      </w:pPr>
      <w:r>
        <w:rPr>
          <w:rFonts w:ascii="Times New Roman" w:hAnsi="Times New Roman" w:cs="Times New Roman"/>
          <w:b/>
          <w:sz w:val="24"/>
          <w:szCs w:val="24"/>
        </w:rPr>
        <w:t xml:space="preserve">Remaining Available Water Units -                                                  </w:t>
      </w:r>
      <w:r w:rsidR="003923FE">
        <w:rPr>
          <w:rFonts w:ascii="Times New Roman" w:hAnsi="Times New Roman" w:cs="Times New Roman"/>
          <w:b/>
          <w:sz w:val="24"/>
          <w:szCs w:val="24"/>
        </w:rPr>
        <w:t xml:space="preserve">                             </w:t>
      </w:r>
      <w:r w:rsidR="003923FE" w:rsidRPr="003923FE">
        <w:rPr>
          <w:rFonts w:ascii="Times New Roman" w:hAnsi="Times New Roman" w:cs="Times New Roman"/>
          <w:b/>
          <w:sz w:val="24"/>
          <w:szCs w:val="24"/>
          <w:u w:val="single"/>
        </w:rPr>
        <w:t>133</w:t>
      </w:r>
      <w:r>
        <w:rPr>
          <w:rFonts w:ascii="Times New Roman" w:hAnsi="Times New Roman" w:cs="Times New Roman"/>
          <w:b/>
          <w:sz w:val="24"/>
          <w:szCs w:val="24"/>
          <w:u w:val="single"/>
        </w:rPr>
        <w:t xml:space="preserve"> units</w:t>
      </w:r>
      <w:r>
        <w:rPr>
          <w:rFonts w:ascii="Times New Roman" w:hAnsi="Times New Roman" w:cs="Times New Roman"/>
          <w:b/>
          <w:sz w:val="24"/>
          <w:szCs w:val="24"/>
        </w:rPr>
        <w:t xml:space="preserve"> </w:t>
      </w:r>
    </w:p>
    <w:p w14:paraId="670FDDDE"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Will Serve Letters</w:t>
      </w:r>
    </w:p>
    <w:p w14:paraId="1457168C"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Elm Street – Medrano (5-16-19)                                                                                         1</w:t>
      </w:r>
    </w:p>
    <w:p w14:paraId="27085774"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1575 N. Park (5-28-19)                                                                                                         1</w:t>
      </w:r>
    </w:p>
    <w:p w14:paraId="67221BDE" w14:textId="77777777" w:rsidR="005E349E" w:rsidRDefault="00C9571F" w:rsidP="00E50EF9">
      <w:pPr>
        <w:rPr>
          <w:rFonts w:ascii="Times New Roman" w:hAnsi="Times New Roman" w:cs="Times New Roman"/>
          <w:b/>
          <w:sz w:val="24"/>
          <w:szCs w:val="24"/>
        </w:rPr>
      </w:pPr>
      <w:r>
        <w:rPr>
          <w:rFonts w:ascii="Times New Roman" w:hAnsi="Times New Roman" w:cs="Times New Roman"/>
          <w:b/>
          <w:sz w:val="24"/>
          <w:szCs w:val="24"/>
        </w:rPr>
        <w:t xml:space="preserve">1224 E. Terra Bella Ave. (6-24-19)  </w:t>
      </w:r>
      <w:r w:rsidR="005E349E">
        <w:rPr>
          <w:rFonts w:ascii="Times New Roman" w:hAnsi="Times New Roman" w:cs="Times New Roman"/>
          <w:b/>
          <w:sz w:val="24"/>
          <w:szCs w:val="24"/>
        </w:rPr>
        <w:t xml:space="preserve">                                                                                    1</w:t>
      </w:r>
    </w:p>
    <w:p w14:paraId="3FAA490A" w14:textId="77777777" w:rsidR="00592F6D" w:rsidRDefault="005E349E" w:rsidP="00E50EF9">
      <w:pPr>
        <w:rPr>
          <w:rFonts w:ascii="Times New Roman" w:hAnsi="Times New Roman" w:cs="Times New Roman"/>
          <w:b/>
          <w:sz w:val="24"/>
          <w:szCs w:val="24"/>
        </w:rPr>
      </w:pPr>
      <w:r>
        <w:rPr>
          <w:rFonts w:ascii="Times New Roman" w:hAnsi="Times New Roman" w:cs="Times New Roman"/>
          <w:b/>
          <w:sz w:val="24"/>
          <w:szCs w:val="24"/>
        </w:rPr>
        <w:t>Walnut – Romero (09-17-19)</w:t>
      </w:r>
      <w:r w:rsidR="00C9571F">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00C9571F">
        <w:rPr>
          <w:rFonts w:ascii="Times New Roman" w:hAnsi="Times New Roman" w:cs="Times New Roman"/>
          <w:b/>
          <w:sz w:val="24"/>
          <w:szCs w:val="24"/>
        </w:rPr>
        <w:t xml:space="preserve">  </w:t>
      </w:r>
    </w:p>
    <w:p w14:paraId="0CF56C67" w14:textId="77777777" w:rsidR="00AB457D" w:rsidRDefault="00592F6D" w:rsidP="00E50EF9">
      <w:pPr>
        <w:rPr>
          <w:rFonts w:ascii="Times New Roman" w:hAnsi="Times New Roman" w:cs="Times New Roman"/>
          <w:b/>
          <w:sz w:val="24"/>
          <w:szCs w:val="24"/>
        </w:rPr>
      </w:pPr>
      <w:r>
        <w:rPr>
          <w:rFonts w:ascii="Times New Roman" w:hAnsi="Times New Roman" w:cs="Times New Roman"/>
          <w:b/>
          <w:sz w:val="24"/>
          <w:szCs w:val="24"/>
        </w:rPr>
        <w:t xml:space="preserve">521 Walnut – Coronel (10-8-19)  </w:t>
      </w:r>
      <w:r w:rsidR="00AB457D">
        <w:rPr>
          <w:rFonts w:ascii="Times New Roman" w:hAnsi="Times New Roman" w:cs="Times New Roman"/>
          <w:b/>
          <w:sz w:val="24"/>
          <w:szCs w:val="24"/>
        </w:rPr>
        <w:t xml:space="preserve">                                                                                        1</w:t>
      </w:r>
    </w:p>
    <w:p w14:paraId="71FFD5B1" w14:textId="77777777" w:rsidR="00492854" w:rsidRDefault="00AB457D" w:rsidP="00E50EF9">
      <w:pPr>
        <w:rPr>
          <w:rFonts w:ascii="Times New Roman" w:hAnsi="Times New Roman" w:cs="Times New Roman"/>
          <w:b/>
          <w:sz w:val="24"/>
          <w:szCs w:val="24"/>
        </w:rPr>
      </w:pPr>
      <w:r>
        <w:rPr>
          <w:rFonts w:ascii="Times New Roman" w:hAnsi="Times New Roman" w:cs="Times New Roman"/>
          <w:b/>
          <w:sz w:val="24"/>
          <w:szCs w:val="24"/>
        </w:rPr>
        <w:t>Mercado – Walnut (11-19-19)</w:t>
      </w:r>
      <w:r w:rsidR="00592F6D">
        <w:rPr>
          <w:rFonts w:ascii="Times New Roman" w:hAnsi="Times New Roman" w:cs="Times New Roman"/>
          <w:b/>
          <w:sz w:val="24"/>
          <w:szCs w:val="24"/>
        </w:rPr>
        <w:t xml:space="preserve">  </w:t>
      </w:r>
      <w:r w:rsidR="00492854">
        <w:rPr>
          <w:rFonts w:ascii="Times New Roman" w:hAnsi="Times New Roman" w:cs="Times New Roman"/>
          <w:b/>
          <w:sz w:val="24"/>
          <w:szCs w:val="24"/>
        </w:rPr>
        <w:t xml:space="preserve">                                                                                            1</w:t>
      </w:r>
    </w:p>
    <w:p w14:paraId="61F874C9" w14:textId="77777777" w:rsidR="00417BAE" w:rsidRDefault="00492854" w:rsidP="00E50EF9">
      <w:pPr>
        <w:rPr>
          <w:rFonts w:ascii="Times New Roman" w:hAnsi="Times New Roman" w:cs="Times New Roman"/>
          <w:b/>
          <w:sz w:val="24"/>
          <w:szCs w:val="24"/>
        </w:rPr>
      </w:pPr>
      <w:r>
        <w:rPr>
          <w:rFonts w:ascii="Times New Roman" w:hAnsi="Times New Roman" w:cs="Times New Roman"/>
          <w:b/>
          <w:sz w:val="24"/>
          <w:szCs w:val="24"/>
        </w:rPr>
        <w:t xml:space="preserve">Orneles – 270 W. Court Ave. (12-20-19)  </w:t>
      </w:r>
      <w:r w:rsidR="00417BAE">
        <w:rPr>
          <w:rFonts w:ascii="Times New Roman" w:hAnsi="Times New Roman" w:cs="Times New Roman"/>
          <w:b/>
          <w:sz w:val="24"/>
          <w:szCs w:val="24"/>
        </w:rPr>
        <w:t xml:space="preserve">                                                                           3</w:t>
      </w:r>
    </w:p>
    <w:p w14:paraId="63EB3619" w14:textId="77777777" w:rsidR="006A467E" w:rsidRDefault="00417BAE" w:rsidP="00E50EF9">
      <w:pPr>
        <w:rPr>
          <w:rFonts w:ascii="Times New Roman" w:hAnsi="Times New Roman" w:cs="Times New Roman"/>
          <w:b/>
          <w:sz w:val="24"/>
          <w:szCs w:val="24"/>
        </w:rPr>
      </w:pPr>
      <w:r>
        <w:rPr>
          <w:rFonts w:ascii="Times New Roman" w:hAnsi="Times New Roman" w:cs="Times New Roman"/>
          <w:b/>
          <w:sz w:val="24"/>
          <w:szCs w:val="24"/>
        </w:rPr>
        <w:t>Mata – 1021 S. Walnut (2-4-20)</w:t>
      </w:r>
      <w:r w:rsidR="00492854">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492854">
        <w:rPr>
          <w:rFonts w:ascii="Times New Roman" w:hAnsi="Times New Roman" w:cs="Times New Roman"/>
          <w:b/>
          <w:sz w:val="24"/>
          <w:szCs w:val="24"/>
        </w:rPr>
        <w:t xml:space="preserve">  </w:t>
      </w:r>
    </w:p>
    <w:p w14:paraId="56C8EFAB" w14:textId="0B53286B" w:rsidR="00C9571F" w:rsidRDefault="006A467E" w:rsidP="00E50EF9">
      <w:pPr>
        <w:rPr>
          <w:rFonts w:ascii="Times New Roman" w:hAnsi="Times New Roman" w:cs="Times New Roman"/>
          <w:b/>
          <w:sz w:val="24"/>
          <w:szCs w:val="24"/>
        </w:rPr>
      </w:pPr>
      <w:r>
        <w:rPr>
          <w:rFonts w:ascii="Times New Roman" w:hAnsi="Times New Roman" w:cs="Times New Roman"/>
          <w:b/>
          <w:sz w:val="24"/>
          <w:szCs w:val="24"/>
        </w:rPr>
        <w:t>Navarro – 637 W. Compton (6-29-20)                                                                                 1</w:t>
      </w:r>
      <w:r w:rsidR="00492854">
        <w:rPr>
          <w:rFonts w:ascii="Times New Roman" w:hAnsi="Times New Roman" w:cs="Times New Roman"/>
          <w:b/>
          <w:sz w:val="24"/>
          <w:szCs w:val="24"/>
        </w:rPr>
        <w:t xml:space="preserve">                                                                             </w:t>
      </w:r>
      <w:r w:rsidR="00592F6D">
        <w:rPr>
          <w:rFonts w:ascii="Times New Roman" w:hAnsi="Times New Roman" w:cs="Times New Roman"/>
          <w:b/>
          <w:sz w:val="24"/>
          <w:szCs w:val="24"/>
        </w:rPr>
        <w:t xml:space="preserve">                                                                                     </w:t>
      </w:r>
      <w:r w:rsidR="00AB457D">
        <w:rPr>
          <w:rFonts w:ascii="Times New Roman" w:hAnsi="Times New Roman" w:cs="Times New Roman"/>
          <w:b/>
          <w:sz w:val="24"/>
          <w:szCs w:val="24"/>
        </w:rPr>
        <w:t xml:space="preserve">     </w:t>
      </w:r>
      <w:r w:rsidR="00592F6D">
        <w:rPr>
          <w:rFonts w:ascii="Times New Roman" w:hAnsi="Times New Roman" w:cs="Times New Roman"/>
          <w:b/>
          <w:sz w:val="24"/>
          <w:szCs w:val="24"/>
        </w:rPr>
        <w:t xml:space="preserve"> </w:t>
      </w:r>
      <w:r w:rsidR="00C9571F">
        <w:rPr>
          <w:rFonts w:ascii="Times New Roman" w:hAnsi="Times New Roman" w:cs="Times New Roman"/>
          <w:b/>
          <w:sz w:val="24"/>
          <w:szCs w:val="24"/>
        </w:rPr>
        <w:t xml:space="preserve">                                                                                 </w:t>
      </w:r>
    </w:p>
    <w:p w14:paraId="7B3046B0" w14:textId="58A11A5E" w:rsidR="00781060" w:rsidRDefault="00C9571F" w:rsidP="00E50EF9">
      <w:pPr>
        <w:rPr>
          <w:rFonts w:ascii="Times New Roman" w:hAnsi="Times New Roman" w:cs="Times New Roman"/>
          <w:b/>
          <w:sz w:val="24"/>
          <w:szCs w:val="24"/>
        </w:rPr>
      </w:pPr>
      <w:r>
        <w:rPr>
          <w:rFonts w:ascii="Times New Roman" w:hAnsi="Times New Roman" w:cs="Times New Roman"/>
          <w:b/>
          <w:sz w:val="24"/>
          <w:szCs w:val="24"/>
        </w:rPr>
        <w:t xml:space="preserve">Remaining Available Water Units                                                                                  </w:t>
      </w:r>
      <w:r>
        <w:rPr>
          <w:rFonts w:ascii="Times New Roman" w:hAnsi="Times New Roman" w:cs="Times New Roman"/>
          <w:b/>
          <w:sz w:val="24"/>
          <w:szCs w:val="24"/>
          <w:u w:val="single"/>
        </w:rPr>
        <w:t>1</w:t>
      </w:r>
      <w:r w:rsidR="005E349E">
        <w:rPr>
          <w:rFonts w:ascii="Times New Roman" w:hAnsi="Times New Roman" w:cs="Times New Roman"/>
          <w:b/>
          <w:sz w:val="24"/>
          <w:szCs w:val="24"/>
          <w:u w:val="single"/>
        </w:rPr>
        <w:t>2</w:t>
      </w:r>
      <w:r w:rsidR="006A467E">
        <w:rPr>
          <w:rFonts w:ascii="Times New Roman" w:hAnsi="Times New Roman" w:cs="Times New Roman"/>
          <w:b/>
          <w:sz w:val="24"/>
          <w:szCs w:val="24"/>
          <w:u w:val="single"/>
        </w:rPr>
        <w:t>1</w:t>
      </w:r>
      <w:r>
        <w:rPr>
          <w:rFonts w:ascii="Times New Roman" w:hAnsi="Times New Roman" w:cs="Times New Roman"/>
          <w:b/>
          <w:sz w:val="24"/>
          <w:szCs w:val="24"/>
          <w:u w:val="single"/>
        </w:rPr>
        <w:t xml:space="preserve"> units</w:t>
      </w:r>
      <w:r w:rsidR="001241DE">
        <w:rPr>
          <w:rFonts w:ascii="Times New Roman" w:hAnsi="Times New Roman" w:cs="Times New Roman"/>
          <w:b/>
          <w:sz w:val="24"/>
          <w:szCs w:val="24"/>
        </w:rPr>
        <w:t xml:space="preserve">  </w:t>
      </w:r>
    </w:p>
    <w:p w14:paraId="0A37501D" w14:textId="4E7A3168" w:rsidR="00F77116" w:rsidRDefault="002B3B32" w:rsidP="000E2235">
      <w:pPr>
        <w:rPr>
          <w:rFonts w:ascii="Times New Roman" w:hAnsi="Times New Roman" w:cs="Times New Roman"/>
          <w:b/>
          <w:sz w:val="24"/>
          <w:szCs w:val="24"/>
        </w:rPr>
      </w:pPr>
      <w:r>
        <w:rPr>
          <w:rFonts w:ascii="Times New Roman" w:hAnsi="Times New Roman" w:cs="Times New Roman"/>
          <w:b/>
          <w:sz w:val="24"/>
          <w:szCs w:val="24"/>
        </w:rPr>
        <w:t>Infrastructure Planning</w:t>
      </w:r>
    </w:p>
    <w:p w14:paraId="40C6325B" w14:textId="7CC2CC8C" w:rsidR="00C73D17" w:rsidRDefault="00C73D17" w:rsidP="00C73D1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Well and Waterline Replacement Project</w:t>
      </w:r>
    </w:p>
    <w:p w14:paraId="582E00F5" w14:textId="77E798A2" w:rsidR="00C73D17" w:rsidRDefault="00C73D17" w:rsidP="00C73D17">
      <w:pPr>
        <w:pStyle w:val="ListParagraph"/>
        <w:rPr>
          <w:rFonts w:ascii="Times New Roman" w:hAnsi="Times New Roman" w:cs="Times New Roman"/>
          <w:b/>
          <w:sz w:val="24"/>
          <w:szCs w:val="24"/>
        </w:rPr>
      </w:pPr>
    </w:p>
    <w:p w14:paraId="00466DC6" w14:textId="5020F808" w:rsidR="00C73D17" w:rsidRDefault="009F2EF3" w:rsidP="00C73D17">
      <w:pPr>
        <w:pStyle w:val="ListParagraph"/>
        <w:rPr>
          <w:rFonts w:ascii="Times New Roman" w:hAnsi="Times New Roman" w:cs="Times New Roman"/>
          <w:b/>
          <w:sz w:val="24"/>
          <w:szCs w:val="24"/>
        </w:rPr>
      </w:pPr>
      <w:r>
        <w:rPr>
          <w:rFonts w:ascii="Times New Roman" w:hAnsi="Times New Roman" w:cs="Times New Roman"/>
          <w:b/>
          <w:sz w:val="24"/>
          <w:szCs w:val="24"/>
        </w:rPr>
        <w:t>The project has been awarded.  The Preconstruction Meeting was conducted on September 2, 2020.  Work will begin September 14, 2020.</w:t>
      </w:r>
    </w:p>
    <w:p w14:paraId="1BD82592" w14:textId="4E2623A3" w:rsidR="009F2EF3" w:rsidRDefault="009F2EF3" w:rsidP="00C73D17">
      <w:pPr>
        <w:pStyle w:val="ListParagraph"/>
        <w:rPr>
          <w:rFonts w:ascii="Times New Roman" w:hAnsi="Times New Roman" w:cs="Times New Roman"/>
          <w:b/>
          <w:sz w:val="24"/>
          <w:szCs w:val="24"/>
        </w:rPr>
      </w:pPr>
    </w:p>
    <w:p w14:paraId="2831F6A3" w14:textId="35ED97FA" w:rsidR="009F2EF3" w:rsidRPr="009F2EF3" w:rsidRDefault="009F2EF3" w:rsidP="00C73D17">
      <w:pPr>
        <w:pStyle w:val="ListParagraph"/>
        <w:rPr>
          <w:rFonts w:ascii="Times New Roman" w:hAnsi="Times New Roman" w:cs="Times New Roman"/>
          <w:bCs/>
          <w:sz w:val="24"/>
          <w:szCs w:val="24"/>
        </w:rPr>
      </w:pPr>
      <w:r>
        <w:rPr>
          <w:rFonts w:ascii="Times New Roman" w:hAnsi="Times New Roman" w:cs="Times New Roman"/>
          <w:bCs/>
          <w:sz w:val="24"/>
          <w:szCs w:val="24"/>
        </w:rPr>
        <w:t>District Engineer; Michael Taylor stated that work will start with well #6 and the work in Terra Bella.</w:t>
      </w:r>
    </w:p>
    <w:p w14:paraId="4B8AC906" w14:textId="77777777" w:rsidR="00C73D17" w:rsidRDefault="00C73D17" w:rsidP="00C73D17">
      <w:pPr>
        <w:pStyle w:val="ListParagraph"/>
        <w:rPr>
          <w:rFonts w:ascii="Times New Roman" w:hAnsi="Times New Roman" w:cs="Times New Roman"/>
          <w:b/>
          <w:sz w:val="24"/>
          <w:szCs w:val="24"/>
        </w:rPr>
      </w:pPr>
    </w:p>
    <w:p w14:paraId="56B601F4" w14:textId="77777777" w:rsidR="00DE4E73" w:rsidRDefault="00DE4E73" w:rsidP="00C73D17">
      <w:pPr>
        <w:pStyle w:val="ListParagraph"/>
        <w:rPr>
          <w:rFonts w:ascii="Times New Roman" w:hAnsi="Times New Roman" w:cs="Times New Roman"/>
          <w:b/>
          <w:sz w:val="24"/>
          <w:szCs w:val="24"/>
        </w:rPr>
      </w:pPr>
    </w:p>
    <w:p w14:paraId="0D004BCF" w14:textId="120B21EB" w:rsidR="00156CE5" w:rsidRPr="00A1594D" w:rsidRDefault="003F3181" w:rsidP="00CF4B72">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14:paraId="44F5AA33" w14:textId="57D3D7C4" w:rsidR="002F5BCE" w:rsidRDefault="002F5BCE" w:rsidP="002F5BCE">
      <w:pPr>
        <w:rPr>
          <w:rFonts w:ascii="Times New Roman" w:hAnsi="Times New Roman" w:cs="Times New Roman"/>
          <w:b/>
          <w:sz w:val="24"/>
          <w:szCs w:val="24"/>
        </w:rPr>
      </w:pPr>
      <w:r>
        <w:rPr>
          <w:rFonts w:ascii="Times New Roman" w:hAnsi="Times New Roman" w:cs="Times New Roman"/>
          <w:b/>
          <w:sz w:val="24"/>
          <w:szCs w:val="24"/>
        </w:rPr>
        <w:lastRenderedPageBreak/>
        <w:t>Capital Facility Plan</w:t>
      </w:r>
    </w:p>
    <w:p w14:paraId="6A05A809" w14:textId="428049AC" w:rsidR="004162D8" w:rsidRPr="00B30BD0" w:rsidRDefault="004D080E" w:rsidP="002F5BCE">
      <w:pPr>
        <w:rPr>
          <w:rFonts w:ascii="Times New Roman" w:hAnsi="Times New Roman" w:cs="Times New Roman"/>
          <w:b/>
          <w:sz w:val="24"/>
          <w:szCs w:val="24"/>
        </w:rPr>
      </w:pPr>
      <w:r>
        <w:rPr>
          <w:rFonts w:ascii="Times New Roman" w:hAnsi="Times New Roman" w:cs="Times New Roman"/>
          <w:b/>
          <w:sz w:val="24"/>
          <w:szCs w:val="24"/>
        </w:rPr>
        <w:t>A draft of the updated Capital Facility Plan will be provided under separate cover.</w:t>
      </w:r>
    </w:p>
    <w:p w14:paraId="72427E55" w14:textId="77777777" w:rsidR="0071140F" w:rsidRDefault="007F096E" w:rsidP="0031456F">
      <w:pPr>
        <w:rPr>
          <w:rFonts w:ascii="Times New Roman" w:hAnsi="Times New Roman" w:cs="Times New Roman"/>
          <w:b/>
          <w:sz w:val="24"/>
          <w:szCs w:val="24"/>
        </w:rPr>
      </w:pPr>
      <w:r>
        <w:rPr>
          <w:rFonts w:ascii="Times New Roman" w:hAnsi="Times New Roman" w:cs="Times New Roman"/>
          <w:b/>
          <w:sz w:val="24"/>
          <w:szCs w:val="24"/>
        </w:rPr>
        <w:t>FUNDING ASSISTANCE APPLICATION</w:t>
      </w:r>
    </w:p>
    <w:p w14:paraId="795B1BFE" w14:textId="427630AD" w:rsidR="00B867E2" w:rsidRDefault="0071140F" w:rsidP="00082652">
      <w:pPr>
        <w:rPr>
          <w:rFonts w:ascii="Times New Roman" w:hAnsi="Times New Roman" w:cs="Times New Roman"/>
          <w:b/>
          <w:sz w:val="24"/>
          <w:szCs w:val="24"/>
        </w:rPr>
      </w:pPr>
      <w:r>
        <w:rPr>
          <w:rFonts w:ascii="Times New Roman" w:hAnsi="Times New Roman" w:cs="Times New Roman"/>
          <w:b/>
          <w:sz w:val="24"/>
          <w:szCs w:val="24"/>
        </w:rPr>
        <w:t>Interim Emergency Drinking Water and Drought Related Drinking Water Funding</w:t>
      </w:r>
    </w:p>
    <w:p w14:paraId="4B36344A" w14:textId="3F159F60" w:rsidR="0071140F" w:rsidRDefault="0071140F" w:rsidP="00082652">
      <w:pPr>
        <w:rPr>
          <w:rFonts w:ascii="Times New Roman" w:hAnsi="Times New Roman" w:cs="Times New Roman"/>
          <w:b/>
          <w:sz w:val="24"/>
          <w:szCs w:val="24"/>
        </w:rPr>
      </w:pPr>
      <w:r>
        <w:rPr>
          <w:rFonts w:ascii="Times New Roman" w:hAnsi="Times New Roman" w:cs="Times New Roman"/>
          <w:b/>
          <w:sz w:val="24"/>
          <w:szCs w:val="24"/>
        </w:rPr>
        <w:t xml:space="preserve">The District has submitted preliminary information to the State for review and comment.  Updated application documents have been forwarded to the State for a more specific review.  </w:t>
      </w:r>
    </w:p>
    <w:p w14:paraId="7CD8470D" w14:textId="44A04FE5" w:rsidR="008C5610" w:rsidRDefault="008C5610" w:rsidP="00082652">
      <w:pPr>
        <w:rPr>
          <w:rFonts w:ascii="Times New Roman" w:hAnsi="Times New Roman" w:cs="Times New Roman"/>
          <w:b/>
          <w:sz w:val="24"/>
          <w:szCs w:val="24"/>
        </w:rPr>
      </w:pPr>
      <w:r>
        <w:rPr>
          <w:rFonts w:ascii="Times New Roman" w:hAnsi="Times New Roman" w:cs="Times New Roman"/>
          <w:b/>
          <w:sz w:val="24"/>
          <w:szCs w:val="24"/>
        </w:rPr>
        <w:t>TCP Planning Grant Applications to the State Water Resources Control Board</w:t>
      </w:r>
    </w:p>
    <w:p w14:paraId="5525CF6B" w14:textId="2ECC25F1" w:rsidR="008C5610" w:rsidRDefault="008C5610" w:rsidP="00082652">
      <w:pPr>
        <w:rPr>
          <w:rFonts w:ascii="Times New Roman" w:hAnsi="Times New Roman" w:cs="Times New Roman"/>
          <w:b/>
          <w:sz w:val="24"/>
          <w:szCs w:val="24"/>
        </w:rPr>
      </w:pPr>
      <w:r>
        <w:rPr>
          <w:rFonts w:ascii="Times New Roman" w:hAnsi="Times New Roman" w:cs="Times New Roman"/>
          <w:b/>
          <w:sz w:val="24"/>
          <w:szCs w:val="24"/>
          <w:u w:val="single"/>
        </w:rPr>
        <w:t>Well #5</w:t>
      </w:r>
    </w:p>
    <w:p w14:paraId="0E6FEBF0" w14:textId="50C9E1EA" w:rsidR="00614921" w:rsidRPr="001716D1" w:rsidRDefault="00901440" w:rsidP="001716D1">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sidR="001716D1">
        <w:rPr>
          <w:rFonts w:ascii="Times New Roman" w:hAnsi="Times New Roman" w:cs="Times New Roman"/>
          <w:b/>
          <w:sz w:val="24"/>
          <w:szCs w:val="24"/>
        </w:rPr>
        <w:t>.</w:t>
      </w:r>
    </w:p>
    <w:p w14:paraId="300FB836" w14:textId="697FEEFC" w:rsidR="00F62EB4" w:rsidRDefault="00F62EB4" w:rsidP="00F62EB4">
      <w:pPr>
        <w:rPr>
          <w:rFonts w:ascii="Times New Roman" w:hAnsi="Times New Roman" w:cs="Times New Roman"/>
          <w:b/>
          <w:sz w:val="24"/>
          <w:szCs w:val="24"/>
          <w:u w:val="single"/>
        </w:rPr>
      </w:pPr>
      <w:r>
        <w:rPr>
          <w:rFonts w:ascii="Times New Roman" w:hAnsi="Times New Roman" w:cs="Times New Roman"/>
          <w:b/>
          <w:sz w:val="24"/>
          <w:szCs w:val="24"/>
          <w:u w:val="single"/>
        </w:rPr>
        <w:t>Well #3A</w:t>
      </w:r>
    </w:p>
    <w:p w14:paraId="339E5953" w14:textId="68C53230" w:rsidR="00A529B2" w:rsidRPr="000F1C1E" w:rsidRDefault="000F1C1E" w:rsidP="000F1C1E">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Pr>
          <w:rFonts w:ascii="Times New Roman" w:hAnsi="Times New Roman" w:cs="Times New Roman"/>
          <w:b/>
          <w:sz w:val="24"/>
          <w:szCs w:val="24"/>
        </w:rPr>
        <w:t>.</w:t>
      </w:r>
    </w:p>
    <w:p w14:paraId="40E95B7E" w14:textId="38970FC2" w:rsidR="00127C14" w:rsidRDefault="00127C14" w:rsidP="00127C14">
      <w:pPr>
        <w:rPr>
          <w:rFonts w:ascii="Times New Roman" w:hAnsi="Times New Roman" w:cs="Times New Roman"/>
          <w:b/>
          <w:sz w:val="24"/>
          <w:szCs w:val="24"/>
          <w:u w:val="single"/>
        </w:rPr>
      </w:pPr>
      <w:r>
        <w:rPr>
          <w:rFonts w:ascii="Times New Roman" w:hAnsi="Times New Roman" w:cs="Times New Roman"/>
          <w:b/>
          <w:sz w:val="24"/>
          <w:szCs w:val="24"/>
          <w:u w:val="single"/>
        </w:rPr>
        <w:t>Well #2A and #4</w:t>
      </w:r>
    </w:p>
    <w:p w14:paraId="0D701BA5" w14:textId="351AA16B" w:rsidR="00F258BA" w:rsidRDefault="00310DB4" w:rsidP="00310DB4">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Pr>
          <w:rFonts w:ascii="Times New Roman" w:hAnsi="Times New Roman" w:cs="Times New Roman"/>
          <w:b/>
          <w:sz w:val="24"/>
          <w:szCs w:val="24"/>
        </w:rPr>
        <w:t>.</w:t>
      </w:r>
    </w:p>
    <w:p w14:paraId="71A0162B" w14:textId="3B43102C" w:rsidR="00310DB4" w:rsidRDefault="00310DB4" w:rsidP="00310DB4">
      <w:pPr>
        <w:rPr>
          <w:rFonts w:ascii="Times New Roman" w:hAnsi="Times New Roman" w:cs="Times New Roman"/>
          <w:b/>
          <w:sz w:val="24"/>
          <w:szCs w:val="24"/>
        </w:rPr>
      </w:pPr>
      <w:r>
        <w:rPr>
          <w:rFonts w:ascii="Times New Roman" w:hAnsi="Times New Roman" w:cs="Times New Roman"/>
          <w:b/>
          <w:sz w:val="24"/>
          <w:szCs w:val="24"/>
        </w:rPr>
        <w:t>IRWM Grant to Evaluate Improving the Water Line North of Court along Park</w:t>
      </w:r>
    </w:p>
    <w:p w14:paraId="16D04AAB" w14:textId="509A9DFD" w:rsidR="00310DB4" w:rsidRDefault="00344015" w:rsidP="00310DB4">
      <w:pPr>
        <w:rPr>
          <w:rFonts w:ascii="Times New Roman" w:hAnsi="Times New Roman" w:cs="Times New Roman"/>
          <w:b/>
          <w:sz w:val="24"/>
          <w:szCs w:val="24"/>
        </w:rPr>
      </w:pPr>
      <w:r>
        <w:rPr>
          <w:rFonts w:ascii="Times New Roman" w:hAnsi="Times New Roman" w:cs="Times New Roman"/>
          <w:b/>
          <w:sz w:val="24"/>
          <w:szCs w:val="24"/>
        </w:rPr>
        <w:t xml:space="preserve">The work is complete.  A copy of the report has been submitted to the District.  It is recommended that the District consider submitting </w:t>
      </w:r>
      <w:r w:rsidR="004A08D3">
        <w:rPr>
          <w:rFonts w:ascii="Times New Roman" w:hAnsi="Times New Roman" w:cs="Times New Roman"/>
          <w:b/>
          <w:sz w:val="24"/>
          <w:szCs w:val="24"/>
        </w:rPr>
        <w:t>an application to the State for a Planning Grant to finalize design and environmental reviews.</w:t>
      </w:r>
    </w:p>
    <w:p w14:paraId="09EE1F7A" w14:textId="6641515E" w:rsidR="009D488B" w:rsidRDefault="009D488B" w:rsidP="00310DB4">
      <w:pPr>
        <w:rPr>
          <w:rFonts w:ascii="Times New Roman" w:hAnsi="Times New Roman" w:cs="Times New Roman"/>
          <w:b/>
          <w:sz w:val="24"/>
          <w:szCs w:val="24"/>
        </w:rPr>
      </w:pPr>
      <w:r>
        <w:rPr>
          <w:rFonts w:ascii="Times New Roman" w:hAnsi="Times New Roman" w:cs="Times New Roman"/>
          <w:b/>
          <w:sz w:val="24"/>
          <w:szCs w:val="24"/>
        </w:rPr>
        <w:t>Recommended Action: Board’s Pleasure.</w:t>
      </w:r>
    </w:p>
    <w:p w14:paraId="6A8826E7" w14:textId="001684FE" w:rsidR="00CA7616" w:rsidRDefault="00CA7616" w:rsidP="00310DB4">
      <w:pPr>
        <w:rPr>
          <w:rFonts w:ascii="Times New Roman" w:hAnsi="Times New Roman" w:cs="Times New Roman"/>
          <w:b/>
          <w:sz w:val="24"/>
          <w:szCs w:val="24"/>
        </w:rPr>
      </w:pPr>
      <w:r>
        <w:rPr>
          <w:rFonts w:ascii="Times New Roman" w:hAnsi="Times New Roman" w:cs="Times New Roman"/>
          <w:b/>
          <w:sz w:val="24"/>
          <w:szCs w:val="24"/>
        </w:rPr>
        <w:t>Water Reclamation Agreement</w:t>
      </w:r>
    </w:p>
    <w:p w14:paraId="7AF8AC6F" w14:textId="2B2D08E3" w:rsidR="00CA7616" w:rsidRDefault="00CA7616" w:rsidP="00310DB4">
      <w:pPr>
        <w:rPr>
          <w:rFonts w:ascii="Times New Roman" w:hAnsi="Times New Roman" w:cs="Times New Roman"/>
          <w:b/>
          <w:sz w:val="24"/>
          <w:szCs w:val="24"/>
        </w:rPr>
      </w:pPr>
      <w:r>
        <w:rPr>
          <w:rFonts w:ascii="Times New Roman" w:hAnsi="Times New Roman" w:cs="Times New Roman"/>
          <w:b/>
          <w:sz w:val="24"/>
          <w:szCs w:val="24"/>
        </w:rPr>
        <w:t>Junio Farms has requested that the District consider an early termination to the existing Reclamation Agreement.  A memorandum regarding the subject with recommendations was sent to the District earlier in June for consideration.</w:t>
      </w:r>
    </w:p>
    <w:p w14:paraId="79BAA3D5" w14:textId="54BBFBE9" w:rsidR="00107820" w:rsidRDefault="00107820" w:rsidP="00310DB4">
      <w:pPr>
        <w:rPr>
          <w:rFonts w:ascii="Times New Roman" w:hAnsi="Times New Roman" w:cs="Times New Roman"/>
          <w:b/>
          <w:sz w:val="24"/>
          <w:szCs w:val="24"/>
        </w:rPr>
      </w:pPr>
      <w:r>
        <w:rPr>
          <w:rFonts w:ascii="Times New Roman" w:hAnsi="Times New Roman" w:cs="Times New Roman"/>
          <w:b/>
          <w:sz w:val="24"/>
          <w:szCs w:val="24"/>
        </w:rPr>
        <w:t>Recommended Action: Board’s Pleasure.</w:t>
      </w:r>
    </w:p>
    <w:p w14:paraId="4ABBFC7A" w14:textId="2F10C561" w:rsidR="009A215B" w:rsidRDefault="009A215B" w:rsidP="00310DB4">
      <w:pPr>
        <w:rPr>
          <w:rFonts w:ascii="Times New Roman" w:hAnsi="Times New Roman" w:cs="Times New Roman"/>
          <w:b/>
          <w:sz w:val="24"/>
          <w:szCs w:val="24"/>
        </w:rPr>
      </w:pPr>
      <w:r>
        <w:rPr>
          <w:rFonts w:ascii="Times New Roman" w:hAnsi="Times New Roman" w:cs="Times New Roman"/>
          <w:b/>
          <w:sz w:val="24"/>
          <w:szCs w:val="24"/>
        </w:rPr>
        <w:t>Nitrate Control Program Notice to Comply</w:t>
      </w:r>
    </w:p>
    <w:p w14:paraId="3170E146" w14:textId="096BBE30" w:rsidR="009A215B" w:rsidRDefault="009A215B" w:rsidP="00310DB4">
      <w:pPr>
        <w:rPr>
          <w:rFonts w:ascii="Times New Roman" w:hAnsi="Times New Roman" w:cs="Times New Roman"/>
          <w:b/>
          <w:sz w:val="24"/>
          <w:szCs w:val="24"/>
        </w:rPr>
      </w:pPr>
      <w:r>
        <w:rPr>
          <w:rFonts w:ascii="Times New Roman" w:hAnsi="Times New Roman" w:cs="Times New Roman"/>
          <w:b/>
          <w:sz w:val="24"/>
          <w:szCs w:val="24"/>
        </w:rPr>
        <w:t>Please see the attachments regarding a notice received from the Regional Water Quality Control Board.</w:t>
      </w:r>
    </w:p>
    <w:p w14:paraId="056BE406" w14:textId="370403C8" w:rsidR="009A215B" w:rsidRDefault="009A215B" w:rsidP="00310DB4">
      <w:pPr>
        <w:rPr>
          <w:rFonts w:ascii="Times New Roman" w:hAnsi="Times New Roman" w:cs="Times New Roman"/>
          <w:b/>
          <w:sz w:val="24"/>
          <w:szCs w:val="24"/>
        </w:rPr>
      </w:pPr>
      <w:r>
        <w:rPr>
          <w:rFonts w:ascii="Times New Roman" w:hAnsi="Times New Roman" w:cs="Times New Roman"/>
          <w:b/>
          <w:sz w:val="24"/>
          <w:szCs w:val="24"/>
        </w:rPr>
        <w:lastRenderedPageBreak/>
        <w:t>Recommended Action: Consideration of the recommended Task Order to prepare a response.</w:t>
      </w:r>
    </w:p>
    <w:p w14:paraId="3011D7BD" w14:textId="4F222736" w:rsidR="009A215B" w:rsidRPr="009A215B" w:rsidRDefault="009A215B" w:rsidP="00310DB4">
      <w:pPr>
        <w:rPr>
          <w:rFonts w:ascii="Times New Roman" w:hAnsi="Times New Roman" w:cs="Times New Roman"/>
          <w:bCs/>
          <w:sz w:val="24"/>
          <w:szCs w:val="24"/>
        </w:rPr>
      </w:pPr>
      <w:r>
        <w:rPr>
          <w:rFonts w:ascii="Times New Roman" w:hAnsi="Times New Roman" w:cs="Times New Roman"/>
          <w:bCs/>
          <w:sz w:val="24"/>
          <w:szCs w:val="24"/>
        </w:rPr>
        <w:t>District Engineer; Michael Taylor</w:t>
      </w:r>
      <w:r w:rsidR="00E51817">
        <w:rPr>
          <w:rFonts w:ascii="Times New Roman" w:hAnsi="Times New Roman" w:cs="Times New Roman"/>
          <w:bCs/>
          <w:sz w:val="24"/>
          <w:szCs w:val="24"/>
        </w:rPr>
        <w:t xml:space="preserve"> stated</w:t>
      </w:r>
      <w:r>
        <w:rPr>
          <w:rFonts w:ascii="Times New Roman" w:hAnsi="Times New Roman" w:cs="Times New Roman"/>
          <w:bCs/>
          <w:sz w:val="24"/>
          <w:szCs w:val="24"/>
        </w:rPr>
        <w:t xml:space="preserve"> that this had to do with Nitrogen and </w:t>
      </w:r>
      <w:r w:rsidR="00E51817">
        <w:rPr>
          <w:rFonts w:ascii="Times New Roman" w:hAnsi="Times New Roman" w:cs="Times New Roman"/>
          <w:bCs/>
          <w:sz w:val="24"/>
          <w:szCs w:val="24"/>
        </w:rPr>
        <w:t>even though</w:t>
      </w:r>
      <w:r>
        <w:rPr>
          <w:rFonts w:ascii="Times New Roman" w:hAnsi="Times New Roman" w:cs="Times New Roman"/>
          <w:bCs/>
          <w:sz w:val="24"/>
          <w:szCs w:val="24"/>
        </w:rPr>
        <w:t xml:space="preserve"> the District was in compliance a response was still required.  On motion of Ramon Cisneros and second by Ronnie Prine and a unanimous vote the Board approved recommended Task Order to prepare a response.  Motion Carried.</w:t>
      </w:r>
    </w:p>
    <w:p w14:paraId="240DD0EC" w14:textId="77777777" w:rsidR="002C165F" w:rsidRDefault="004852BF" w:rsidP="00310DB4">
      <w:pPr>
        <w:rPr>
          <w:rFonts w:ascii="Times New Roman" w:hAnsi="Times New Roman" w:cs="Times New Roman"/>
          <w:b/>
          <w:sz w:val="24"/>
          <w:szCs w:val="24"/>
        </w:rPr>
      </w:pPr>
      <w:r>
        <w:rPr>
          <w:rFonts w:ascii="Times New Roman" w:hAnsi="Times New Roman" w:cs="Times New Roman"/>
          <w:b/>
          <w:sz w:val="24"/>
          <w:szCs w:val="24"/>
        </w:rPr>
        <w:t>Tools &amp; Maintenance:</w:t>
      </w:r>
      <w:r w:rsidR="00AD21FE">
        <w:rPr>
          <w:rFonts w:ascii="Times New Roman" w:hAnsi="Times New Roman" w:cs="Times New Roman"/>
          <w:b/>
          <w:sz w:val="24"/>
          <w:szCs w:val="24"/>
        </w:rPr>
        <w:t xml:space="preserve"> </w:t>
      </w:r>
    </w:p>
    <w:p w14:paraId="4745C22B" w14:textId="2076B80A" w:rsidR="004F2CB6" w:rsidRPr="0049012E" w:rsidRDefault="004F2CB6" w:rsidP="00310DB4">
      <w:pPr>
        <w:rPr>
          <w:rFonts w:ascii="Times New Roman" w:hAnsi="Times New Roman" w:cs="Times New Roman"/>
          <w:bCs/>
          <w:sz w:val="24"/>
          <w:szCs w:val="24"/>
        </w:rPr>
      </w:pPr>
      <w:r>
        <w:rPr>
          <w:rFonts w:ascii="Times New Roman" w:hAnsi="Times New Roman" w:cs="Times New Roman"/>
          <w:bCs/>
          <w:sz w:val="24"/>
          <w:szCs w:val="24"/>
        </w:rPr>
        <w:t xml:space="preserve">Chief Operator; Randy Masters reported that a fire hydrant that someone hit on West Bradbury back in July had to be moved and replaced.  Randy also reported that the </w:t>
      </w:r>
      <w:r w:rsidR="0049012E">
        <w:rPr>
          <w:rFonts w:ascii="Times New Roman" w:hAnsi="Times New Roman" w:cs="Times New Roman"/>
          <w:bCs/>
          <w:sz w:val="24"/>
          <w:szCs w:val="24"/>
        </w:rPr>
        <w:t>repairs on the aerators at the WWTP had to be re-scheduled due to the wrong parts being sent out.  Randy also reported on a large Southern California Bill for Well #3 that is being investigated and corrected possibly due to a faulty meter.</w:t>
      </w:r>
    </w:p>
    <w:p w14:paraId="75C89C6B" w14:textId="3C51EF4F" w:rsidR="00DC1AEA" w:rsidRDefault="004852BF" w:rsidP="00107820">
      <w:pPr>
        <w:rPr>
          <w:rFonts w:ascii="Times New Roman" w:hAnsi="Times New Roman" w:cs="Times New Roman"/>
          <w:bCs/>
          <w:sz w:val="24"/>
          <w:szCs w:val="24"/>
        </w:rPr>
      </w:pPr>
      <w:r>
        <w:rPr>
          <w:rFonts w:ascii="Times New Roman" w:hAnsi="Times New Roman" w:cs="Times New Roman"/>
          <w:b/>
          <w:sz w:val="24"/>
          <w:szCs w:val="24"/>
        </w:rPr>
        <w:t>Other Matters:</w:t>
      </w:r>
      <w:r w:rsidR="00B611D2">
        <w:rPr>
          <w:rFonts w:ascii="Times New Roman" w:hAnsi="Times New Roman" w:cs="Times New Roman"/>
          <w:b/>
          <w:sz w:val="24"/>
          <w:szCs w:val="24"/>
        </w:rPr>
        <w:t xml:space="preserve"> </w:t>
      </w:r>
    </w:p>
    <w:p w14:paraId="2E567587" w14:textId="01019B82" w:rsidR="00DD43D5" w:rsidRPr="00DD43D5" w:rsidRDefault="00DD43D5" w:rsidP="00DD43D5">
      <w:pPr>
        <w:pStyle w:val="ListParagraph"/>
        <w:numPr>
          <w:ilvl w:val="0"/>
          <w:numId w:val="28"/>
        </w:numPr>
        <w:rPr>
          <w:rFonts w:ascii="Times New Roman" w:hAnsi="Times New Roman" w:cs="Times New Roman"/>
          <w:bCs/>
          <w:sz w:val="24"/>
          <w:szCs w:val="24"/>
        </w:rPr>
      </w:pPr>
      <w:r>
        <w:rPr>
          <w:rFonts w:ascii="Times New Roman" w:hAnsi="Times New Roman" w:cs="Times New Roman"/>
          <w:b/>
          <w:sz w:val="24"/>
          <w:szCs w:val="24"/>
        </w:rPr>
        <w:t>RCAC/Notification of Loan Maturity</w:t>
      </w:r>
    </w:p>
    <w:p w14:paraId="35B76FC4" w14:textId="703E04C2" w:rsidR="00DD43D5" w:rsidRPr="00DD43D5" w:rsidRDefault="00DD43D5" w:rsidP="00DD43D5">
      <w:pPr>
        <w:pStyle w:val="ListParagraph"/>
        <w:numPr>
          <w:ilvl w:val="0"/>
          <w:numId w:val="30"/>
        </w:numPr>
        <w:rPr>
          <w:rFonts w:ascii="Times New Roman" w:hAnsi="Times New Roman" w:cs="Times New Roman"/>
          <w:bCs/>
          <w:sz w:val="24"/>
          <w:szCs w:val="24"/>
        </w:rPr>
      </w:pPr>
      <w:r>
        <w:rPr>
          <w:rFonts w:ascii="Times New Roman" w:hAnsi="Times New Roman" w:cs="Times New Roman"/>
          <w:b/>
          <w:sz w:val="24"/>
          <w:szCs w:val="24"/>
        </w:rPr>
        <w:t>Consideration, discussion, and possible action on the maturity of the RCAC Loan.</w:t>
      </w:r>
    </w:p>
    <w:p w14:paraId="6C1EB0A8" w14:textId="56A768EC" w:rsidR="00DD43D5" w:rsidRDefault="00DD43D5" w:rsidP="00DD43D5">
      <w:pPr>
        <w:pStyle w:val="ListParagraph"/>
        <w:ind w:left="1500"/>
        <w:rPr>
          <w:rFonts w:ascii="Times New Roman" w:hAnsi="Times New Roman" w:cs="Times New Roman"/>
          <w:bCs/>
          <w:sz w:val="24"/>
          <w:szCs w:val="24"/>
        </w:rPr>
      </w:pPr>
      <w:r>
        <w:rPr>
          <w:rFonts w:ascii="Times New Roman" w:hAnsi="Times New Roman" w:cs="Times New Roman"/>
          <w:bCs/>
          <w:sz w:val="24"/>
          <w:szCs w:val="24"/>
        </w:rPr>
        <w:t>Tabled to October Meeting</w:t>
      </w:r>
    </w:p>
    <w:p w14:paraId="6F711766" w14:textId="77777777" w:rsidR="00DD43D5" w:rsidRDefault="00DD43D5" w:rsidP="00DD43D5">
      <w:pPr>
        <w:pStyle w:val="ListParagraph"/>
        <w:ind w:left="1500"/>
        <w:rPr>
          <w:rFonts w:ascii="Times New Roman" w:hAnsi="Times New Roman" w:cs="Times New Roman"/>
          <w:bCs/>
          <w:sz w:val="24"/>
          <w:szCs w:val="24"/>
        </w:rPr>
      </w:pPr>
    </w:p>
    <w:p w14:paraId="3EA7C6B7" w14:textId="11EF062B" w:rsidR="00DD43D5" w:rsidRPr="00DD43D5" w:rsidRDefault="00DD43D5" w:rsidP="00DD43D5">
      <w:pPr>
        <w:pStyle w:val="ListParagraph"/>
        <w:numPr>
          <w:ilvl w:val="0"/>
          <w:numId w:val="28"/>
        </w:numPr>
        <w:rPr>
          <w:rFonts w:ascii="Times New Roman" w:hAnsi="Times New Roman" w:cs="Times New Roman"/>
          <w:bCs/>
          <w:sz w:val="24"/>
          <w:szCs w:val="24"/>
        </w:rPr>
      </w:pPr>
      <w:r>
        <w:rPr>
          <w:rFonts w:ascii="Times New Roman" w:hAnsi="Times New Roman" w:cs="Times New Roman"/>
          <w:b/>
          <w:sz w:val="24"/>
          <w:szCs w:val="24"/>
        </w:rPr>
        <w:t>County of Tulare/Clerk of the Board</w:t>
      </w:r>
    </w:p>
    <w:p w14:paraId="19CC4E27" w14:textId="1CEE56F5" w:rsidR="00DD43D5" w:rsidRPr="00DD43D5" w:rsidRDefault="00DD43D5" w:rsidP="00DD43D5">
      <w:pPr>
        <w:pStyle w:val="ListParagraph"/>
        <w:numPr>
          <w:ilvl w:val="0"/>
          <w:numId w:val="30"/>
        </w:numPr>
        <w:rPr>
          <w:rFonts w:ascii="Times New Roman" w:hAnsi="Times New Roman" w:cs="Times New Roman"/>
          <w:bCs/>
          <w:sz w:val="24"/>
          <w:szCs w:val="24"/>
        </w:rPr>
      </w:pPr>
      <w:r>
        <w:rPr>
          <w:rFonts w:ascii="Times New Roman" w:hAnsi="Times New Roman" w:cs="Times New Roman"/>
          <w:b/>
          <w:sz w:val="24"/>
          <w:szCs w:val="24"/>
        </w:rPr>
        <w:t>Consideration, discussion, and possible action on filling seat #4 on the District’s Board of Directors.</w:t>
      </w:r>
    </w:p>
    <w:p w14:paraId="7E8AC027" w14:textId="1B39DE06" w:rsidR="00DD43D5" w:rsidRDefault="00DD43D5" w:rsidP="00DD43D5">
      <w:pPr>
        <w:pStyle w:val="ListParagraph"/>
        <w:ind w:left="1500"/>
        <w:rPr>
          <w:rFonts w:ascii="Times New Roman" w:hAnsi="Times New Roman" w:cs="Times New Roman"/>
          <w:bCs/>
          <w:sz w:val="24"/>
          <w:szCs w:val="24"/>
        </w:rPr>
      </w:pPr>
      <w:r>
        <w:rPr>
          <w:rFonts w:ascii="Times New Roman" w:hAnsi="Times New Roman" w:cs="Times New Roman"/>
          <w:bCs/>
          <w:sz w:val="24"/>
          <w:szCs w:val="24"/>
        </w:rPr>
        <w:t>Copy of letter forwarded to Chad for research.</w:t>
      </w:r>
    </w:p>
    <w:p w14:paraId="1607444E" w14:textId="77777777" w:rsidR="00DD43D5" w:rsidRDefault="00DD43D5" w:rsidP="00DD43D5">
      <w:pPr>
        <w:pStyle w:val="ListParagraph"/>
        <w:ind w:left="1500"/>
        <w:rPr>
          <w:rFonts w:ascii="Times New Roman" w:hAnsi="Times New Roman" w:cs="Times New Roman"/>
          <w:bCs/>
          <w:sz w:val="24"/>
          <w:szCs w:val="24"/>
        </w:rPr>
      </w:pPr>
    </w:p>
    <w:p w14:paraId="5ED63002" w14:textId="1A3374DF" w:rsidR="00DD43D5" w:rsidRPr="00DD43D5" w:rsidRDefault="00DD43D5" w:rsidP="00DD43D5">
      <w:pPr>
        <w:pStyle w:val="ListParagraph"/>
        <w:numPr>
          <w:ilvl w:val="0"/>
          <w:numId w:val="28"/>
        </w:numPr>
        <w:rPr>
          <w:rFonts w:ascii="Times New Roman" w:hAnsi="Times New Roman" w:cs="Times New Roman"/>
          <w:bCs/>
          <w:sz w:val="24"/>
          <w:szCs w:val="24"/>
        </w:rPr>
      </w:pPr>
      <w:r>
        <w:rPr>
          <w:rFonts w:ascii="Times New Roman" w:hAnsi="Times New Roman" w:cs="Times New Roman"/>
          <w:b/>
          <w:sz w:val="24"/>
          <w:szCs w:val="24"/>
        </w:rPr>
        <w:t>Update/Late Charges &amp; Past Due Accounts</w:t>
      </w:r>
    </w:p>
    <w:p w14:paraId="43174EB3" w14:textId="5BA6572F" w:rsidR="00DD43D5" w:rsidRPr="00DD43D5" w:rsidRDefault="00DD43D5" w:rsidP="00DD43D5">
      <w:pPr>
        <w:pStyle w:val="ListParagraph"/>
        <w:numPr>
          <w:ilvl w:val="0"/>
          <w:numId w:val="30"/>
        </w:numPr>
        <w:rPr>
          <w:rFonts w:ascii="Times New Roman" w:hAnsi="Times New Roman" w:cs="Times New Roman"/>
          <w:bCs/>
          <w:sz w:val="24"/>
          <w:szCs w:val="24"/>
        </w:rPr>
      </w:pPr>
      <w:r>
        <w:rPr>
          <w:rFonts w:ascii="Times New Roman" w:hAnsi="Times New Roman" w:cs="Times New Roman"/>
          <w:b/>
          <w:sz w:val="24"/>
          <w:szCs w:val="24"/>
        </w:rPr>
        <w:t>Consideration, discussion, and possible action on late charges and past due accounts.</w:t>
      </w:r>
    </w:p>
    <w:p w14:paraId="51B2D1F4" w14:textId="08612192" w:rsidR="001F7036" w:rsidRDefault="00990C38" w:rsidP="00DD43D5">
      <w:pPr>
        <w:pStyle w:val="ListParagraph"/>
        <w:ind w:left="1500"/>
        <w:rPr>
          <w:rFonts w:ascii="Times New Roman" w:hAnsi="Times New Roman" w:cs="Times New Roman"/>
          <w:bCs/>
          <w:sz w:val="24"/>
          <w:szCs w:val="24"/>
        </w:rPr>
      </w:pPr>
      <w:r>
        <w:rPr>
          <w:rFonts w:ascii="Times New Roman" w:hAnsi="Times New Roman" w:cs="Times New Roman"/>
          <w:bCs/>
          <w:sz w:val="24"/>
          <w:szCs w:val="24"/>
        </w:rPr>
        <w:t>District Office Assistant: Charlotte Eanes gave the Board a report of all past due accounts from 60 to 180 days.  Attorney for the District; Chad Lew is going to do some research to see if the District can send out some kind of past due notices.  Charlotte also asked the Board if they wanted to continue waiving late charges; the Board agreed to continue waiving late charges until further notice.</w:t>
      </w:r>
    </w:p>
    <w:p w14:paraId="1151A4D9" w14:textId="77777777" w:rsidR="001F7036" w:rsidRDefault="001F7036" w:rsidP="00DD43D5">
      <w:pPr>
        <w:pStyle w:val="ListParagraph"/>
        <w:ind w:left="1500"/>
        <w:rPr>
          <w:rFonts w:ascii="Times New Roman" w:hAnsi="Times New Roman" w:cs="Times New Roman"/>
          <w:bCs/>
          <w:sz w:val="24"/>
          <w:szCs w:val="24"/>
        </w:rPr>
      </w:pPr>
    </w:p>
    <w:p w14:paraId="176B9A71" w14:textId="042DE543" w:rsidR="00DD43D5" w:rsidRPr="001F7036" w:rsidRDefault="001F7036" w:rsidP="001F7036">
      <w:pPr>
        <w:pStyle w:val="ListParagraph"/>
        <w:numPr>
          <w:ilvl w:val="0"/>
          <w:numId w:val="28"/>
        </w:numPr>
        <w:rPr>
          <w:rFonts w:ascii="Times New Roman" w:hAnsi="Times New Roman" w:cs="Times New Roman"/>
          <w:bCs/>
          <w:sz w:val="24"/>
          <w:szCs w:val="24"/>
        </w:rPr>
      </w:pPr>
      <w:r>
        <w:rPr>
          <w:rFonts w:ascii="Times New Roman" w:hAnsi="Times New Roman" w:cs="Times New Roman"/>
          <w:b/>
          <w:sz w:val="24"/>
          <w:szCs w:val="24"/>
        </w:rPr>
        <w:t>2020/2021 Budget</w:t>
      </w:r>
    </w:p>
    <w:p w14:paraId="6FC0F94E" w14:textId="16774449" w:rsidR="001F7036" w:rsidRPr="001F7036" w:rsidRDefault="001F7036" w:rsidP="001F7036">
      <w:pPr>
        <w:pStyle w:val="ListParagraph"/>
        <w:rPr>
          <w:rFonts w:ascii="Times New Roman" w:hAnsi="Times New Roman" w:cs="Times New Roman"/>
          <w:bCs/>
          <w:sz w:val="24"/>
          <w:szCs w:val="24"/>
        </w:rPr>
      </w:pPr>
      <w:r>
        <w:rPr>
          <w:rFonts w:ascii="Times New Roman" w:hAnsi="Times New Roman" w:cs="Times New Roman"/>
          <w:bCs/>
          <w:sz w:val="24"/>
          <w:szCs w:val="24"/>
        </w:rPr>
        <w:t>The Board scheduled a Special Board Meeting for Monday September 21</w:t>
      </w:r>
      <w:r w:rsidRPr="001F7036">
        <w:rPr>
          <w:rFonts w:ascii="Times New Roman" w:hAnsi="Times New Roman" w:cs="Times New Roman"/>
          <w:bCs/>
          <w:sz w:val="24"/>
          <w:szCs w:val="24"/>
          <w:vertAlign w:val="superscript"/>
        </w:rPr>
        <w:t>st</w:t>
      </w:r>
      <w:r>
        <w:rPr>
          <w:rFonts w:ascii="Times New Roman" w:hAnsi="Times New Roman" w:cs="Times New Roman"/>
          <w:bCs/>
          <w:sz w:val="24"/>
          <w:szCs w:val="24"/>
        </w:rPr>
        <w:t>, 2020 for this item.</w:t>
      </w:r>
    </w:p>
    <w:p w14:paraId="6CB81CCA" w14:textId="0CF35C57" w:rsidR="00D26D4E" w:rsidRDefault="004852BF" w:rsidP="004852BF">
      <w:pPr>
        <w:rPr>
          <w:rFonts w:ascii="Times New Roman" w:hAnsi="Times New Roman" w:cs="Times New Roman"/>
          <w:bCs/>
          <w:sz w:val="24"/>
          <w:szCs w:val="24"/>
        </w:rPr>
      </w:pPr>
      <w:r>
        <w:rPr>
          <w:rFonts w:ascii="Times New Roman" w:hAnsi="Times New Roman" w:cs="Times New Roman"/>
          <w:b/>
          <w:sz w:val="24"/>
          <w:szCs w:val="24"/>
        </w:rPr>
        <w:lastRenderedPageBreak/>
        <w:t xml:space="preserve">Board Member Communications: </w:t>
      </w:r>
      <w:r w:rsidR="0075059F">
        <w:rPr>
          <w:rFonts w:ascii="Times New Roman" w:hAnsi="Times New Roman" w:cs="Times New Roman"/>
          <w:bCs/>
          <w:sz w:val="24"/>
          <w:szCs w:val="24"/>
        </w:rPr>
        <w:t>Board President Bob Chandler announced to the Board that the Tulare County General Services Agency is applying for a grant to improve Pixley Park and is looking for Community Partners.  He also stated that they have a survey out asking for community input.</w:t>
      </w:r>
    </w:p>
    <w:p w14:paraId="6F2A2AF4" w14:textId="4740B919" w:rsidR="0075059F" w:rsidRDefault="0075059F" w:rsidP="004852BF">
      <w:pPr>
        <w:rPr>
          <w:rFonts w:ascii="Times New Roman" w:hAnsi="Times New Roman" w:cs="Times New Roman"/>
          <w:b/>
          <w:sz w:val="24"/>
          <w:szCs w:val="24"/>
        </w:rPr>
      </w:pPr>
      <w:r>
        <w:rPr>
          <w:rFonts w:ascii="Times New Roman" w:hAnsi="Times New Roman" w:cs="Times New Roman"/>
          <w:b/>
          <w:sz w:val="24"/>
          <w:szCs w:val="24"/>
        </w:rPr>
        <w:t>CLOSED SESSION ITEMS</w:t>
      </w:r>
    </w:p>
    <w:p w14:paraId="1909D352" w14:textId="67A14AC1" w:rsidR="0075059F" w:rsidRDefault="0075059F" w:rsidP="004852BF">
      <w:pPr>
        <w:rPr>
          <w:rFonts w:ascii="Times New Roman" w:hAnsi="Times New Roman" w:cs="Times New Roman"/>
          <w:b/>
          <w:sz w:val="24"/>
          <w:szCs w:val="24"/>
        </w:rPr>
      </w:pPr>
      <w:r>
        <w:rPr>
          <w:rFonts w:ascii="Times New Roman" w:hAnsi="Times New Roman" w:cs="Times New Roman"/>
          <w:b/>
          <w:sz w:val="24"/>
          <w:szCs w:val="24"/>
        </w:rPr>
        <w:t>The Board went into closed session at 8:10 p.m. for the following items:</w:t>
      </w:r>
    </w:p>
    <w:p w14:paraId="31BDC1A7" w14:textId="13023AEB" w:rsidR="0075059F" w:rsidRDefault="0075059F" w:rsidP="0075059F">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589 W. Compton/Conference with Real Property Negotiators (Government Code section 54956.8)/Property: 589 W. Compton Avenue, Pixley CA. 93256 (APN 298-060-027)/Agency Negotiators – Chad M. Lew and Michael Taylor/Negotiating Parties – Pixley Public Utility District and Celso and Margaret Davila/Under Negotiation – Price and Terms of Payment</w:t>
      </w:r>
    </w:p>
    <w:p w14:paraId="579AFEA5" w14:textId="77777777" w:rsidR="0075059F" w:rsidRDefault="0075059F" w:rsidP="0075059F">
      <w:pPr>
        <w:pStyle w:val="ListParagraph"/>
        <w:rPr>
          <w:rFonts w:ascii="Times New Roman" w:hAnsi="Times New Roman" w:cs="Times New Roman"/>
          <w:b/>
          <w:sz w:val="24"/>
          <w:szCs w:val="24"/>
        </w:rPr>
      </w:pPr>
    </w:p>
    <w:p w14:paraId="43AC7DB6" w14:textId="21575741" w:rsidR="0075059F" w:rsidRDefault="0075059F" w:rsidP="0075059F">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Conference with Labor Negotiators (Government Code Section 54957.6) Unrepresented Employees: All Employees</w:t>
      </w:r>
    </w:p>
    <w:p w14:paraId="5A808C5E" w14:textId="77777777" w:rsidR="0075059F" w:rsidRPr="0075059F" w:rsidRDefault="0075059F" w:rsidP="0075059F">
      <w:pPr>
        <w:pStyle w:val="ListParagraph"/>
        <w:rPr>
          <w:rFonts w:ascii="Times New Roman" w:hAnsi="Times New Roman" w:cs="Times New Roman"/>
          <w:b/>
          <w:sz w:val="24"/>
          <w:szCs w:val="24"/>
        </w:rPr>
      </w:pPr>
    </w:p>
    <w:p w14:paraId="2EBB177B" w14:textId="1F41DDE0" w:rsidR="0075059F" w:rsidRDefault="0075059F" w:rsidP="0075059F">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 xml:space="preserve">Public Employee Appointment (Government Code Section </w:t>
      </w:r>
      <w:r w:rsidR="00E31CC5">
        <w:rPr>
          <w:rFonts w:ascii="Times New Roman" w:hAnsi="Times New Roman" w:cs="Times New Roman"/>
          <w:b/>
          <w:sz w:val="24"/>
          <w:szCs w:val="24"/>
        </w:rPr>
        <w:t>54957(b)(1)</w:t>
      </w:r>
    </w:p>
    <w:p w14:paraId="6B5D630A" w14:textId="77777777" w:rsidR="00E31CC5" w:rsidRPr="00E31CC5" w:rsidRDefault="00E31CC5" w:rsidP="00E31CC5">
      <w:pPr>
        <w:pStyle w:val="ListParagraph"/>
        <w:rPr>
          <w:rFonts w:ascii="Times New Roman" w:hAnsi="Times New Roman" w:cs="Times New Roman"/>
          <w:b/>
          <w:sz w:val="24"/>
          <w:szCs w:val="24"/>
        </w:rPr>
      </w:pPr>
    </w:p>
    <w:p w14:paraId="3CE9AB4C" w14:textId="68D0380A" w:rsidR="00E31CC5" w:rsidRDefault="00E31CC5" w:rsidP="00E31CC5">
      <w:pPr>
        <w:rPr>
          <w:rFonts w:ascii="Times New Roman" w:hAnsi="Times New Roman" w:cs="Times New Roman"/>
          <w:b/>
          <w:sz w:val="24"/>
          <w:szCs w:val="24"/>
        </w:rPr>
      </w:pPr>
      <w:r>
        <w:rPr>
          <w:rFonts w:ascii="Times New Roman" w:hAnsi="Times New Roman" w:cs="Times New Roman"/>
          <w:b/>
          <w:sz w:val="24"/>
          <w:szCs w:val="24"/>
        </w:rPr>
        <w:t>Board re-convened back to open session at 8:53 p.m.</w:t>
      </w:r>
    </w:p>
    <w:p w14:paraId="1DE69C12" w14:textId="77F101FA" w:rsidR="0075059F" w:rsidRPr="00E31CC5" w:rsidRDefault="00E31CC5" w:rsidP="004852BF">
      <w:pPr>
        <w:rPr>
          <w:rFonts w:ascii="Times New Roman" w:hAnsi="Times New Roman" w:cs="Times New Roman"/>
          <w:b/>
          <w:sz w:val="24"/>
          <w:szCs w:val="24"/>
        </w:rPr>
      </w:pPr>
      <w:r>
        <w:rPr>
          <w:rFonts w:ascii="Times New Roman" w:hAnsi="Times New Roman" w:cs="Times New Roman"/>
          <w:b/>
          <w:sz w:val="24"/>
          <w:szCs w:val="24"/>
        </w:rPr>
        <w:t>No report on closed session.</w:t>
      </w:r>
    </w:p>
    <w:p w14:paraId="49F2EF8E" w14:textId="29F1A92D" w:rsidR="00E843CD" w:rsidRDefault="004852BF" w:rsidP="004852BF">
      <w:pPr>
        <w:rPr>
          <w:rFonts w:ascii="Times New Roman" w:hAnsi="Times New Roman" w:cs="Times New Roman"/>
          <w:b/>
          <w:sz w:val="24"/>
          <w:szCs w:val="24"/>
        </w:rPr>
      </w:pPr>
      <w:r>
        <w:rPr>
          <w:rFonts w:ascii="Times New Roman" w:hAnsi="Times New Roman" w:cs="Times New Roman"/>
          <w:b/>
          <w:sz w:val="24"/>
          <w:szCs w:val="24"/>
        </w:rPr>
        <w:t xml:space="preserve">Adjournment: There being no further business before the Board the meeting was adjourned at </w:t>
      </w:r>
      <w:r w:rsidR="00E31CC5">
        <w:rPr>
          <w:rFonts w:ascii="Times New Roman" w:hAnsi="Times New Roman" w:cs="Times New Roman"/>
          <w:b/>
          <w:sz w:val="24"/>
          <w:szCs w:val="24"/>
        </w:rPr>
        <w:t>8:54</w:t>
      </w:r>
      <w:r>
        <w:rPr>
          <w:rFonts w:ascii="Times New Roman" w:hAnsi="Times New Roman" w:cs="Times New Roman"/>
          <w:b/>
          <w:sz w:val="24"/>
          <w:szCs w:val="24"/>
        </w:rPr>
        <w:t xml:space="preserve"> p.m. on motion of </w:t>
      </w:r>
      <w:r w:rsidR="00825FFB">
        <w:rPr>
          <w:rFonts w:ascii="Times New Roman" w:hAnsi="Times New Roman" w:cs="Times New Roman"/>
          <w:b/>
          <w:sz w:val="24"/>
          <w:szCs w:val="24"/>
        </w:rPr>
        <w:t>Ronnie Prine</w:t>
      </w:r>
      <w:r>
        <w:rPr>
          <w:rFonts w:ascii="Times New Roman" w:hAnsi="Times New Roman" w:cs="Times New Roman"/>
          <w:b/>
          <w:sz w:val="24"/>
          <w:szCs w:val="24"/>
        </w:rPr>
        <w:t xml:space="preserve"> and second by </w:t>
      </w:r>
      <w:r w:rsidR="00E31CC5">
        <w:rPr>
          <w:rFonts w:ascii="Times New Roman" w:hAnsi="Times New Roman" w:cs="Times New Roman"/>
          <w:b/>
          <w:sz w:val="24"/>
          <w:szCs w:val="24"/>
        </w:rPr>
        <w:t>Ramon Cisneros</w:t>
      </w:r>
      <w:r w:rsidR="00E20F50">
        <w:rPr>
          <w:rFonts w:ascii="Times New Roman" w:hAnsi="Times New Roman" w:cs="Times New Roman"/>
          <w:b/>
          <w:sz w:val="24"/>
          <w:szCs w:val="24"/>
        </w:rPr>
        <w:t>.</w:t>
      </w:r>
    </w:p>
    <w:p w14:paraId="400D8913" w14:textId="77777777" w:rsidR="00AF23BC" w:rsidRPr="00731A98" w:rsidRDefault="004852BF" w:rsidP="00731A98">
      <w:pPr>
        <w:jc w:val="center"/>
        <w:rPr>
          <w:rFonts w:ascii="Times New Roman" w:hAnsi="Times New Roman" w:cs="Times New Roman"/>
          <w:b/>
          <w:sz w:val="24"/>
          <w:szCs w:val="24"/>
        </w:rPr>
      </w:pPr>
      <w:r>
        <w:rPr>
          <w:rFonts w:ascii="Times New Roman" w:hAnsi="Times New Roman" w:cs="Times New Roman"/>
          <w:b/>
          <w:sz w:val="24"/>
          <w:szCs w:val="24"/>
        </w:rPr>
        <w:t>Respectively submitted</w:t>
      </w:r>
      <w:r>
        <w:rPr>
          <w:rFonts w:ascii="Times New Roman" w:hAnsi="Times New Roman" w:cs="Times New Roman"/>
          <w:b/>
          <w:sz w:val="24"/>
          <w:szCs w:val="24"/>
        </w:rPr>
        <w:br/>
        <w:t>Jennifer Blevins</w:t>
      </w:r>
      <w:r>
        <w:rPr>
          <w:rFonts w:ascii="Times New Roman" w:hAnsi="Times New Roman" w:cs="Times New Roman"/>
          <w:b/>
          <w:sz w:val="24"/>
          <w:szCs w:val="24"/>
        </w:rPr>
        <w:br/>
        <w:t>Secretary/Clerk</w:t>
      </w:r>
    </w:p>
    <w:sectPr w:rsidR="00AF23BC" w:rsidRPr="0073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E33"/>
    <w:multiLevelType w:val="hybridMultilevel"/>
    <w:tmpl w:val="2FA2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F7FF2"/>
    <w:multiLevelType w:val="hybridMultilevel"/>
    <w:tmpl w:val="8062C244"/>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15:restartNumberingAfterBreak="0">
    <w:nsid w:val="08E31365"/>
    <w:multiLevelType w:val="hybridMultilevel"/>
    <w:tmpl w:val="951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37DE"/>
    <w:multiLevelType w:val="hybridMultilevel"/>
    <w:tmpl w:val="E110A8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D8077C"/>
    <w:multiLevelType w:val="hybridMultilevel"/>
    <w:tmpl w:val="152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4FB8"/>
    <w:multiLevelType w:val="hybridMultilevel"/>
    <w:tmpl w:val="A18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334D"/>
    <w:multiLevelType w:val="hybridMultilevel"/>
    <w:tmpl w:val="7A52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D0D60"/>
    <w:multiLevelType w:val="hybridMultilevel"/>
    <w:tmpl w:val="57E2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4495"/>
    <w:multiLevelType w:val="hybridMultilevel"/>
    <w:tmpl w:val="80467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446E7"/>
    <w:multiLevelType w:val="hybridMultilevel"/>
    <w:tmpl w:val="97B0B8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254C2F"/>
    <w:multiLevelType w:val="hybridMultilevel"/>
    <w:tmpl w:val="1A6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2110"/>
    <w:multiLevelType w:val="hybridMultilevel"/>
    <w:tmpl w:val="EA7A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5190A"/>
    <w:multiLevelType w:val="hybridMultilevel"/>
    <w:tmpl w:val="9F2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022"/>
    <w:multiLevelType w:val="hybridMultilevel"/>
    <w:tmpl w:val="7F5C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C1276"/>
    <w:multiLevelType w:val="hybridMultilevel"/>
    <w:tmpl w:val="BE38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8335B"/>
    <w:multiLevelType w:val="hybridMultilevel"/>
    <w:tmpl w:val="DB1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91833"/>
    <w:multiLevelType w:val="hybridMultilevel"/>
    <w:tmpl w:val="2B9A251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C4F46AF"/>
    <w:multiLevelType w:val="hybridMultilevel"/>
    <w:tmpl w:val="D2442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E17B1A"/>
    <w:multiLevelType w:val="hybridMultilevel"/>
    <w:tmpl w:val="993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A1E47"/>
    <w:multiLevelType w:val="hybridMultilevel"/>
    <w:tmpl w:val="91A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24CB5"/>
    <w:multiLevelType w:val="hybridMultilevel"/>
    <w:tmpl w:val="F7984F1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9765C03"/>
    <w:multiLevelType w:val="hybridMultilevel"/>
    <w:tmpl w:val="5950D6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A205881"/>
    <w:multiLevelType w:val="hybridMultilevel"/>
    <w:tmpl w:val="EEC49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9F54D1"/>
    <w:multiLevelType w:val="hybridMultilevel"/>
    <w:tmpl w:val="6AB4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8301E6"/>
    <w:multiLevelType w:val="hybridMultilevel"/>
    <w:tmpl w:val="FD2C4F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26676"/>
    <w:multiLevelType w:val="hybridMultilevel"/>
    <w:tmpl w:val="68341F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2730C5"/>
    <w:multiLevelType w:val="hybridMultilevel"/>
    <w:tmpl w:val="32D8F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6F74F87"/>
    <w:multiLevelType w:val="hybridMultilevel"/>
    <w:tmpl w:val="7E42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545B4"/>
    <w:multiLevelType w:val="hybridMultilevel"/>
    <w:tmpl w:val="C9A2F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87A16"/>
    <w:multiLevelType w:val="hybridMultilevel"/>
    <w:tmpl w:val="CF46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3F44CB"/>
    <w:multiLevelType w:val="hybridMultilevel"/>
    <w:tmpl w:val="3AB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9"/>
  </w:num>
  <w:num w:numId="4">
    <w:abstractNumId w:val="15"/>
  </w:num>
  <w:num w:numId="5">
    <w:abstractNumId w:val="17"/>
  </w:num>
  <w:num w:numId="6">
    <w:abstractNumId w:val="2"/>
  </w:num>
  <w:num w:numId="7">
    <w:abstractNumId w:val="23"/>
  </w:num>
  <w:num w:numId="8">
    <w:abstractNumId w:val="25"/>
  </w:num>
  <w:num w:numId="9">
    <w:abstractNumId w:val="22"/>
  </w:num>
  <w:num w:numId="10">
    <w:abstractNumId w:val="12"/>
  </w:num>
  <w:num w:numId="11">
    <w:abstractNumId w:val="0"/>
  </w:num>
  <w:num w:numId="12">
    <w:abstractNumId w:val="6"/>
  </w:num>
  <w:num w:numId="13">
    <w:abstractNumId w:val="21"/>
  </w:num>
  <w:num w:numId="14">
    <w:abstractNumId w:val="5"/>
  </w:num>
  <w:num w:numId="15">
    <w:abstractNumId w:val="1"/>
  </w:num>
  <w:num w:numId="16">
    <w:abstractNumId w:val="3"/>
  </w:num>
  <w:num w:numId="17">
    <w:abstractNumId w:val="11"/>
  </w:num>
  <w:num w:numId="18">
    <w:abstractNumId w:val="28"/>
  </w:num>
  <w:num w:numId="19">
    <w:abstractNumId w:val="20"/>
  </w:num>
  <w:num w:numId="20">
    <w:abstractNumId w:val="26"/>
  </w:num>
  <w:num w:numId="21">
    <w:abstractNumId w:val="24"/>
  </w:num>
  <w:num w:numId="22">
    <w:abstractNumId w:val="30"/>
  </w:num>
  <w:num w:numId="23">
    <w:abstractNumId w:val="4"/>
  </w:num>
  <w:num w:numId="24">
    <w:abstractNumId w:val="9"/>
  </w:num>
  <w:num w:numId="25">
    <w:abstractNumId w:val="19"/>
  </w:num>
  <w:num w:numId="26">
    <w:abstractNumId w:val="13"/>
  </w:num>
  <w:num w:numId="27">
    <w:abstractNumId w:val="18"/>
  </w:num>
  <w:num w:numId="28">
    <w:abstractNumId w:val="7"/>
  </w:num>
  <w:num w:numId="29">
    <w:abstractNumId w:val="27"/>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E5"/>
    <w:rsid w:val="0000079F"/>
    <w:rsid w:val="00001912"/>
    <w:rsid w:val="00001BD4"/>
    <w:rsid w:val="000027DB"/>
    <w:rsid w:val="00002E9F"/>
    <w:rsid w:val="00015ACA"/>
    <w:rsid w:val="00016030"/>
    <w:rsid w:val="0001687A"/>
    <w:rsid w:val="000247F5"/>
    <w:rsid w:val="00026280"/>
    <w:rsid w:val="00030C51"/>
    <w:rsid w:val="000340FA"/>
    <w:rsid w:val="00034A92"/>
    <w:rsid w:val="00046ADC"/>
    <w:rsid w:val="00054B0F"/>
    <w:rsid w:val="00060C69"/>
    <w:rsid w:val="00062457"/>
    <w:rsid w:val="000730FD"/>
    <w:rsid w:val="00073100"/>
    <w:rsid w:val="000773E6"/>
    <w:rsid w:val="00082652"/>
    <w:rsid w:val="00082EE4"/>
    <w:rsid w:val="0008557E"/>
    <w:rsid w:val="000876B1"/>
    <w:rsid w:val="000A3805"/>
    <w:rsid w:val="000B7AF5"/>
    <w:rsid w:val="000C09AD"/>
    <w:rsid w:val="000C10FF"/>
    <w:rsid w:val="000C1727"/>
    <w:rsid w:val="000C1E87"/>
    <w:rsid w:val="000C6FC7"/>
    <w:rsid w:val="000C7F03"/>
    <w:rsid w:val="000D1093"/>
    <w:rsid w:val="000E0A36"/>
    <w:rsid w:val="000E1198"/>
    <w:rsid w:val="000E1B39"/>
    <w:rsid w:val="000E2235"/>
    <w:rsid w:val="000F1C1E"/>
    <w:rsid w:val="000F3E1E"/>
    <w:rsid w:val="000F5C6B"/>
    <w:rsid w:val="00107820"/>
    <w:rsid w:val="001111F9"/>
    <w:rsid w:val="00112E62"/>
    <w:rsid w:val="00113F4B"/>
    <w:rsid w:val="001226CC"/>
    <w:rsid w:val="00122718"/>
    <w:rsid w:val="00123765"/>
    <w:rsid w:val="001241DE"/>
    <w:rsid w:val="001247A5"/>
    <w:rsid w:val="001262FC"/>
    <w:rsid w:val="00127C14"/>
    <w:rsid w:val="00130335"/>
    <w:rsid w:val="00132D77"/>
    <w:rsid w:val="00134AF8"/>
    <w:rsid w:val="00136DFA"/>
    <w:rsid w:val="00142985"/>
    <w:rsid w:val="00150FDC"/>
    <w:rsid w:val="00156A8F"/>
    <w:rsid w:val="00156CE5"/>
    <w:rsid w:val="00162210"/>
    <w:rsid w:val="00165135"/>
    <w:rsid w:val="00165D5B"/>
    <w:rsid w:val="001716D1"/>
    <w:rsid w:val="00175EBC"/>
    <w:rsid w:val="00183092"/>
    <w:rsid w:val="0018315A"/>
    <w:rsid w:val="0019232C"/>
    <w:rsid w:val="0019248D"/>
    <w:rsid w:val="00192885"/>
    <w:rsid w:val="00196CC3"/>
    <w:rsid w:val="0019705C"/>
    <w:rsid w:val="001A1057"/>
    <w:rsid w:val="001A109E"/>
    <w:rsid w:val="001C147E"/>
    <w:rsid w:val="001D04AB"/>
    <w:rsid w:val="001D073A"/>
    <w:rsid w:val="001D1517"/>
    <w:rsid w:val="001D18FD"/>
    <w:rsid w:val="001D6111"/>
    <w:rsid w:val="001D6419"/>
    <w:rsid w:val="001E551F"/>
    <w:rsid w:val="001F0C27"/>
    <w:rsid w:val="001F16C5"/>
    <w:rsid w:val="001F7036"/>
    <w:rsid w:val="001F74EB"/>
    <w:rsid w:val="0020619A"/>
    <w:rsid w:val="00212BFC"/>
    <w:rsid w:val="002213F8"/>
    <w:rsid w:val="00223A9A"/>
    <w:rsid w:val="002257C8"/>
    <w:rsid w:val="00234635"/>
    <w:rsid w:val="00241934"/>
    <w:rsid w:val="00247941"/>
    <w:rsid w:val="00263F84"/>
    <w:rsid w:val="0026472D"/>
    <w:rsid w:val="00272F0D"/>
    <w:rsid w:val="00273E22"/>
    <w:rsid w:val="00286B17"/>
    <w:rsid w:val="002A3DFB"/>
    <w:rsid w:val="002A7FC4"/>
    <w:rsid w:val="002B1A9E"/>
    <w:rsid w:val="002B3B32"/>
    <w:rsid w:val="002B6871"/>
    <w:rsid w:val="002B7870"/>
    <w:rsid w:val="002C0025"/>
    <w:rsid w:val="002C0495"/>
    <w:rsid w:val="002C053D"/>
    <w:rsid w:val="002C0982"/>
    <w:rsid w:val="002C165F"/>
    <w:rsid w:val="002C6E0D"/>
    <w:rsid w:val="002C749F"/>
    <w:rsid w:val="002C7EDF"/>
    <w:rsid w:val="002D2987"/>
    <w:rsid w:val="002E1C58"/>
    <w:rsid w:val="002F4D53"/>
    <w:rsid w:val="002F5BCE"/>
    <w:rsid w:val="00300435"/>
    <w:rsid w:val="00304B41"/>
    <w:rsid w:val="00310DB4"/>
    <w:rsid w:val="00311A9A"/>
    <w:rsid w:val="003128C5"/>
    <w:rsid w:val="00313FA7"/>
    <w:rsid w:val="0031456F"/>
    <w:rsid w:val="00330209"/>
    <w:rsid w:val="00334965"/>
    <w:rsid w:val="00340726"/>
    <w:rsid w:val="00344015"/>
    <w:rsid w:val="0034523E"/>
    <w:rsid w:val="00347D45"/>
    <w:rsid w:val="00350343"/>
    <w:rsid w:val="00355A68"/>
    <w:rsid w:val="00360379"/>
    <w:rsid w:val="00367DC7"/>
    <w:rsid w:val="00370BC1"/>
    <w:rsid w:val="00371C4A"/>
    <w:rsid w:val="0037365A"/>
    <w:rsid w:val="00382478"/>
    <w:rsid w:val="003874E0"/>
    <w:rsid w:val="0039193F"/>
    <w:rsid w:val="003923FE"/>
    <w:rsid w:val="003928DA"/>
    <w:rsid w:val="003A365B"/>
    <w:rsid w:val="003A6FDB"/>
    <w:rsid w:val="003B4B45"/>
    <w:rsid w:val="003B51B9"/>
    <w:rsid w:val="003B73F8"/>
    <w:rsid w:val="003C0CD6"/>
    <w:rsid w:val="003C68AB"/>
    <w:rsid w:val="003D1152"/>
    <w:rsid w:val="003D419F"/>
    <w:rsid w:val="003D7AA3"/>
    <w:rsid w:val="003E0813"/>
    <w:rsid w:val="003E69A4"/>
    <w:rsid w:val="003F04E9"/>
    <w:rsid w:val="003F1276"/>
    <w:rsid w:val="003F18DF"/>
    <w:rsid w:val="003F3181"/>
    <w:rsid w:val="003F5016"/>
    <w:rsid w:val="003F588F"/>
    <w:rsid w:val="003F5A5D"/>
    <w:rsid w:val="00401DBF"/>
    <w:rsid w:val="00404AE5"/>
    <w:rsid w:val="004162D8"/>
    <w:rsid w:val="00417BAE"/>
    <w:rsid w:val="004202F0"/>
    <w:rsid w:val="00422967"/>
    <w:rsid w:val="00423204"/>
    <w:rsid w:val="00424D1E"/>
    <w:rsid w:val="00426266"/>
    <w:rsid w:val="004334AF"/>
    <w:rsid w:val="0043484C"/>
    <w:rsid w:val="00437C42"/>
    <w:rsid w:val="004400C3"/>
    <w:rsid w:val="00443F49"/>
    <w:rsid w:val="00445A27"/>
    <w:rsid w:val="00461BDB"/>
    <w:rsid w:val="00462AA1"/>
    <w:rsid w:val="004701B4"/>
    <w:rsid w:val="00472410"/>
    <w:rsid w:val="00475E64"/>
    <w:rsid w:val="00476B44"/>
    <w:rsid w:val="004811B5"/>
    <w:rsid w:val="00482498"/>
    <w:rsid w:val="00483327"/>
    <w:rsid w:val="00483572"/>
    <w:rsid w:val="004852BF"/>
    <w:rsid w:val="004878A5"/>
    <w:rsid w:val="0049012E"/>
    <w:rsid w:val="00492854"/>
    <w:rsid w:val="004A08D3"/>
    <w:rsid w:val="004A4D0C"/>
    <w:rsid w:val="004B6718"/>
    <w:rsid w:val="004B6D8D"/>
    <w:rsid w:val="004C2F29"/>
    <w:rsid w:val="004C5771"/>
    <w:rsid w:val="004D080E"/>
    <w:rsid w:val="004D40AB"/>
    <w:rsid w:val="004D6CE6"/>
    <w:rsid w:val="004D7C0B"/>
    <w:rsid w:val="004E3113"/>
    <w:rsid w:val="004E3D8D"/>
    <w:rsid w:val="004E5644"/>
    <w:rsid w:val="004E63A1"/>
    <w:rsid w:val="004F2CB6"/>
    <w:rsid w:val="004F39A0"/>
    <w:rsid w:val="00504610"/>
    <w:rsid w:val="00507C54"/>
    <w:rsid w:val="00515735"/>
    <w:rsid w:val="00542CC1"/>
    <w:rsid w:val="00550D9A"/>
    <w:rsid w:val="00552617"/>
    <w:rsid w:val="00555BF8"/>
    <w:rsid w:val="005571AE"/>
    <w:rsid w:val="00557458"/>
    <w:rsid w:val="00557579"/>
    <w:rsid w:val="0056768E"/>
    <w:rsid w:val="00574E4E"/>
    <w:rsid w:val="00576497"/>
    <w:rsid w:val="00581CD4"/>
    <w:rsid w:val="0058444C"/>
    <w:rsid w:val="0058480C"/>
    <w:rsid w:val="00584B16"/>
    <w:rsid w:val="0058535C"/>
    <w:rsid w:val="00592F6D"/>
    <w:rsid w:val="00593EB6"/>
    <w:rsid w:val="005950C2"/>
    <w:rsid w:val="005969C8"/>
    <w:rsid w:val="005A5383"/>
    <w:rsid w:val="005B004B"/>
    <w:rsid w:val="005B4A6E"/>
    <w:rsid w:val="005B5B76"/>
    <w:rsid w:val="005B68B7"/>
    <w:rsid w:val="005B746B"/>
    <w:rsid w:val="005C0144"/>
    <w:rsid w:val="005C4A98"/>
    <w:rsid w:val="005E349E"/>
    <w:rsid w:val="005E72CD"/>
    <w:rsid w:val="005E7578"/>
    <w:rsid w:val="005F0E5C"/>
    <w:rsid w:val="005F2C05"/>
    <w:rsid w:val="005F353C"/>
    <w:rsid w:val="005F4A5A"/>
    <w:rsid w:val="005F4E68"/>
    <w:rsid w:val="005F77D0"/>
    <w:rsid w:val="006007AD"/>
    <w:rsid w:val="00600EE1"/>
    <w:rsid w:val="00603450"/>
    <w:rsid w:val="0060367D"/>
    <w:rsid w:val="00605A5B"/>
    <w:rsid w:val="00606BE7"/>
    <w:rsid w:val="006077E4"/>
    <w:rsid w:val="00607BB4"/>
    <w:rsid w:val="00611206"/>
    <w:rsid w:val="00611A31"/>
    <w:rsid w:val="00614921"/>
    <w:rsid w:val="00616AD7"/>
    <w:rsid w:val="00620D1A"/>
    <w:rsid w:val="0062171E"/>
    <w:rsid w:val="006217B8"/>
    <w:rsid w:val="006222DB"/>
    <w:rsid w:val="006243F4"/>
    <w:rsid w:val="006246B1"/>
    <w:rsid w:val="00624F97"/>
    <w:rsid w:val="006258AE"/>
    <w:rsid w:val="006322F4"/>
    <w:rsid w:val="00632425"/>
    <w:rsid w:val="00643AB9"/>
    <w:rsid w:val="00667B6B"/>
    <w:rsid w:val="006745CF"/>
    <w:rsid w:val="00674C04"/>
    <w:rsid w:val="00675985"/>
    <w:rsid w:val="00675B33"/>
    <w:rsid w:val="00677F7E"/>
    <w:rsid w:val="0068019E"/>
    <w:rsid w:val="006829D7"/>
    <w:rsid w:val="00683F16"/>
    <w:rsid w:val="00684C85"/>
    <w:rsid w:val="00686F4A"/>
    <w:rsid w:val="00691313"/>
    <w:rsid w:val="00691C68"/>
    <w:rsid w:val="0069362A"/>
    <w:rsid w:val="0069481F"/>
    <w:rsid w:val="006A467E"/>
    <w:rsid w:val="006A5002"/>
    <w:rsid w:val="006A5806"/>
    <w:rsid w:val="006C155E"/>
    <w:rsid w:val="006C3025"/>
    <w:rsid w:val="006C3966"/>
    <w:rsid w:val="006C6C7A"/>
    <w:rsid w:val="006D12EA"/>
    <w:rsid w:val="006D3708"/>
    <w:rsid w:val="006E231C"/>
    <w:rsid w:val="006E2EE1"/>
    <w:rsid w:val="006E7FB0"/>
    <w:rsid w:val="006F1DBC"/>
    <w:rsid w:val="00704337"/>
    <w:rsid w:val="00704F6E"/>
    <w:rsid w:val="00705C74"/>
    <w:rsid w:val="0071140F"/>
    <w:rsid w:val="00716E2F"/>
    <w:rsid w:val="00721CF3"/>
    <w:rsid w:val="00722459"/>
    <w:rsid w:val="00722692"/>
    <w:rsid w:val="007253C9"/>
    <w:rsid w:val="00725563"/>
    <w:rsid w:val="00725F70"/>
    <w:rsid w:val="00727B04"/>
    <w:rsid w:val="00731A98"/>
    <w:rsid w:val="007374C8"/>
    <w:rsid w:val="00742F6C"/>
    <w:rsid w:val="00743AB2"/>
    <w:rsid w:val="0075059F"/>
    <w:rsid w:val="007509EC"/>
    <w:rsid w:val="00757B53"/>
    <w:rsid w:val="0076173F"/>
    <w:rsid w:val="00762B3D"/>
    <w:rsid w:val="0076510E"/>
    <w:rsid w:val="007706F6"/>
    <w:rsid w:val="00771A91"/>
    <w:rsid w:val="007727A4"/>
    <w:rsid w:val="0077703A"/>
    <w:rsid w:val="00781060"/>
    <w:rsid w:val="00782CC9"/>
    <w:rsid w:val="007871E2"/>
    <w:rsid w:val="007875B9"/>
    <w:rsid w:val="00795DA8"/>
    <w:rsid w:val="00796144"/>
    <w:rsid w:val="007A7475"/>
    <w:rsid w:val="007B3907"/>
    <w:rsid w:val="007B4E63"/>
    <w:rsid w:val="007C22BF"/>
    <w:rsid w:val="007C3086"/>
    <w:rsid w:val="007C4205"/>
    <w:rsid w:val="007C4298"/>
    <w:rsid w:val="007D1DFC"/>
    <w:rsid w:val="007D339E"/>
    <w:rsid w:val="007D39CB"/>
    <w:rsid w:val="007D555B"/>
    <w:rsid w:val="007D57EE"/>
    <w:rsid w:val="007D6FB6"/>
    <w:rsid w:val="007D75DB"/>
    <w:rsid w:val="007D7B79"/>
    <w:rsid w:val="007E0C63"/>
    <w:rsid w:val="007E674D"/>
    <w:rsid w:val="007F096E"/>
    <w:rsid w:val="007F17AC"/>
    <w:rsid w:val="007F2592"/>
    <w:rsid w:val="007F664D"/>
    <w:rsid w:val="007F6AEE"/>
    <w:rsid w:val="00802F42"/>
    <w:rsid w:val="008109C0"/>
    <w:rsid w:val="008138C9"/>
    <w:rsid w:val="00824783"/>
    <w:rsid w:val="00825FFB"/>
    <w:rsid w:val="00827D04"/>
    <w:rsid w:val="008334B8"/>
    <w:rsid w:val="008357DC"/>
    <w:rsid w:val="00840A32"/>
    <w:rsid w:val="00840A47"/>
    <w:rsid w:val="00843EE4"/>
    <w:rsid w:val="00844815"/>
    <w:rsid w:val="0084485E"/>
    <w:rsid w:val="00844ED7"/>
    <w:rsid w:val="00844F5C"/>
    <w:rsid w:val="00851893"/>
    <w:rsid w:val="00854442"/>
    <w:rsid w:val="008557B5"/>
    <w:rsid w:val="00856DF7"/>
    <w:rsid w:val="008621D2"/>
    <w:rsid w:val="0086240D"/>
    <w:rsid w:val="00864E09"/>
    <w:rsid w:val="00865956"/>
    <w:rsid w:val="00867980"/>
    <w:rsid w:val="00870552"/>
    <w:rsid w:val="00873903"/>
    <w:rsid w:val="0087518A"/>
    <w:rsid w:val="00876817"/>
    <w:rsid w:val="0088037D"/>
    <w:rsid w:val="00882DE9"/>
    <w:rsid w:val="00887396"/>
    <w:rsid w:val="00893097"/>
    <w:rsid w:val="00893513"/>
    <w:rsid w:val="00894EEB"/>
    <w:rsid w:val="008A6BB3"/>
    <w:rsid w:val="008A70F4"/>
    <w:rsid w:val="008B5226"/>
    <w:rsid w:val="008B5B4E"/>
    <w:rsid w:val="008B68A8"/>
    <w:rsid w:val="008C1E8C"/>
    <w:rsid w:val="008C5610"/>
    <w:rsid w:val="008C7528"/>
    <w:rsid w:val="008D4AF0"/>
    <w:rsid w:val="008D79C3"/>
    <w:rsid w:val="008E1D89"/>
    <w:rsid w:val="008E4E73"/>
    <w:rsid w:val="008E5976"/>
    <w:rsid w:val="008F01E3"/>
    <w:rsid w:val="008F038B"/>
    <w:rsid w:val="008F1C45"/>
    <w:rsid w:val="008F2E55"/>
    <w:rsid w:val="008F4224"/>
    <w:rsid w:val="008F5920"/>
    <w:rsid w:val="00900CE5"/>
    <w:rsid w:val="00901440"/>
    <w:rsid w:val="0090565F"/>
    <w:rsid w:val="00905BE5"/>
    <w:rsid w:val="00914CC3"/>
    <w:rsid w:val="009222A7"/>
    <w:rsid w:val="00923495"/>
    <w:rsid w:val="0092701B"/>
    <w:rsid w:val="00927EC8"/>
    <w:rsid w:val="009321CF"/>
    <w:rsid w:val="00933CE8"/>
    <w:rsid w:val="009354B4"/>
    <w:rsid w:val="00936E2B"/>
    <w:rsid w:val="00940B96"/>
    <w:rsid w:val="00940EBB"/>
    <w:rsid w:val="00946D25"/>
    <w:rsid w:val="00952B9A"/>
    <w:rsid w:val="00954435"/>
    <w:rsid w:val="00956D1C"/>
    <w:rsid w:val="00962E62"/>
    <w:rsid w:val="00963AC1"/>
    <w:rsid w:val="009654CC"/>
    <w:rsid w:val="00975130"/>
    <w:rsid w:val="009754EE"/>
    <w:rsid w:val="009754FF"/>
    <w:rsid w:val="00984C5D"/>
    <w:rsid w:val="00990C38"/>
    <w:rsid w:val="00993A96"/>
    <w:rsid w:val="009A1811"/>
    <w:rsid w:val="009A215B"/>
    <w:rsid w:val="009A51FA"/>
    <w:rsid w:val="009A5D0D"/>
    <w:rsid w:val="009B0431"/>
    <w:rsid w:val="009B1B80"/>
    <w:rsid w:val="009B3368"/>
    <w:rsid w:val="009B54EF"/>
    <w:rsid w:val="009B6DE5"/>
    <w:rsid w:val="009B6F95"/>
    <w:rsid w:val="009B7338"/>
    <w:rsid w:val="009C323A"/>
    <w:rsid w:val="009C4543"/>
    <w:rsid w:val="009C7CF2"/>
    <w:rsid w:val="009D1712"/>
    <w:rsid w:val="009D488B"/>
    <w:rsid w:val="009E057D"/>
    <w:rsid w:val="009E2835"/>
    <w:rsid w:val="009E4DF5"/>
    <w:rsid w:val="009E6D07"/>
    <w:rsid w:val="009E75D8"/>
    <w:rsid w:val="009F1B7C"/>
    <w:rsid w:val="009F2EF3"/>
    <w:rsid w:val="009F797E"/>
    <w:rsid w:val="00A003CA"/>
    <w:rsid w:val="00A043B0"/>
    <w:rsid w:val="00A05080"/>
    <w:rsid w:val="00A1594D"/>
    <w:rsid w:val="00A177D2"/>
    <w:rsid w:val="00A208A6"/>
    <w:rsid w:val="00A20DFE"/>
    <w:rsid w:val="00A22547"/>
    <w:rsid w:val="00A2331D"/>
    <w:rsid w:val="00A3387E"/>
    <w:rsid w:val="00A51EC2"/>
    <w:rsid w:val="00A529B2"/>
    <w:rsid w:val="00A53C5D"/>
    <w:rsid w:val="00A5785A"/>
    <w:rsid w:val="00A72C6E"/>
    <w:rsid w:val="00A741B1"/>
    <w:rsid w:val="00A76AD0"/>
    <w:rsid w:val="00A84970"/>
    <w:rsid w:val="00A90B29"/>
    <w:rsid w:val="00A914CC"/>
    <w:rsid w:val="00A92D87"/>
    <w:rsid w:val="00A94E8C"/>
    <w:rsid w:val="00A95A84"/>
    <w:rsid w:val="00A9657D"/>
    <w:rsid w:val="00AA1D2C"/>
    <w:rsid w:val="00AB0557"/>
    <w:rsid w:val="00AB36A1"/>
    <w:rsid w:val="00AB457D"/>
    <w:rsid w:val="00AB7C59"/>
    <w:rsid w:val="00AC14C9"/>
    <w:rsid w:val="00AC308B"/>
    <w:rsid w:val="00AD21FE"/>
    <w:rsid w:val="00AD22AD"/>
    <w:rsid w:val="00AD34AA"/>
    <w:rsid w:val="00AD360E"/>
    <w:rsid w:val="00AD3E9F"/>
    <w:rsid w:val="00AD4492"/>
    <w:rsid w:val="00AD4F96"/>
    <w:rsid w:val="00AD795A"/>
    <w:rsid w:val="00AE3BD3"/>
    <w:rsid w:val="00AE628C"/>
    <w:rsid w:val="00AE71EB"/>
    <w:rsid w:val="00AF077B"/>
    <w:rsid w:val="00AF23BC"/>
    <w:rsid w:val="00AF30D7"/>
    <w:rsid w:val="00AF77B2"/>
    <w:rsid w:val="00AF7EFB"/>
    <w:rsid w:val="00B02E3B"/>
    <w:rsid w:val="00B035D8"/>
    <w:rsid w:val="00B03E02"/>
    <w:rsid w:val="00B04A75"/>
    <w:rsid w:val="00B13389"/>
    <w:rsid w:val="00B20529"/>
    <w:rsid w:val="00B2112A"/>
    <w:rsid w:val="00B2154C"/>
    <w:rsid w:val="00B30997"/>
    <w:rsid w:val="00B30BD0"/>
    <w:rsid w:val="00B33831"/>
    <w:rsid w:val="00B35FCB"/>
    <w:rsid w:val="00B3639B"/>
    <w:rsid w:val="00B43124"/>
    <w:rsid w:val="00B45948"/>
    <w:rsid w:val="00B465C6"/>
    <w:rsid w:val="00B509DD"/>
    <w:rsid w:val="00B50DEC"/>
    <w:rsid w:val="00B608E3"/>
    <w:rsid w:val="00B611D2"/>
    <w:rsid w:val="00B61E28"/>
    <w:rsid w:val="00B632B6"/>
    <w:rsid w:val="00B646FE"/>
    <w:rsid w:val="00B66C84"/>
    <w:rsid w:val="00B80E68"/>
    <w:rsid w:val="00B81DCC"/>
    <w:rsid w:val="00B82522"/>
    <w:rsid w:val="00B8570D"/>
    <w:rsid w:val="00B85F22"/>
    <w:rsid w:val="00B867E2"/>
    <w:rsid w:val="00B90390"/>
    <w:rsid w:val="00B97F75"/>
    <w:rsid w:val="00BA783A"/>
    <w:rsid w:val="00BB7A18"/>
    <w:rsid w:val="00BC3EBA"/>
    <w:rsid w:val="00BC5B46"/>
    <w:rsid w:val="00BC684F"/>
    <w:rsid w:val="00BD02B2"/>
    <w:rsid w:val="00BD3114"/>
    <w:rsid w:val="00BD408C"/>
    <w:rsid w:val="00BD54F9"/>
    <w:rsid w:val="00BF0AAE"/>
    <w:rsid w:val="00BF141E"/>
    <w:rsid w:val="00BF4ACF"/>
    <w:rsid w:val="00C0322C"/>
    <w:rsid w:val="00C05429"/>
    <w:rsid w:val="00C05E03"/>
    <w:rsid w:val="00C12AF7"/>
    <w:rsid w:val="00C13F79"/>
    <w:rsid w:val="00C14EF5"/>
    <w:rsid w:val="00C1646E"/>
    <w:rsid w:val="00C17D03"/>
    <w:rsid w:val="00C22CC1"/>
    <w:rsid w:val="00C2498B"/>
    <w:rsid w:val="00C267CE"/>
    <w:rsid w:val="00C339F2"/>
    <w:rsid w:val="00C33BAD"/>
    <w:rsid w:val="00C3488B"/>
    <w:rsid w:val="00C36B15"/>
    <w:rsid w:val="00C44EA9"/>
    <w:rsid w:val="00C53D64"/>
    <w:rsid w:val="00C53F47"/>
    <w:rsid w:val="00C54647"/>
    <w:rsid w:val="00C6260F"/>
    <w:rsid w:val="00C66FE2"/>
    <w:rsid w:val="00C702A7"/>
    <w:rsid w:val="00C71130"/>
    <w:rsid w:val="00C718B4"/>
    <w:rsid w:val="00C722D6"/>
    <w:rsid w:val="00C73580"/>
    <w:rsid w:val="00C73D17"/>
    <w:rsid w:val="00C773C6"/>
    <w:rsid w:val="00C82B0D"/>
    <w:rsid w:val="00C86668"/>
    <w:rsid w:val="00C908B1"/>
    <w:rsid w:val="00C93E2A"/>
    <w:rsid w:val="00C94492"/>
    <w:rsid w:val="00C94BC9"/>
    <w:rsid w:val="00C9571F"/>
    <w:rsid w:val="00C968D8"/>
    <w:rsid w:val="00CA1E1F"/>
    <w:rsid w:val="00CA5D9F"/>
    <w:rsid w:val="00CA7616"/>
    <w:rsid w:val="00CA76B3"/>
    <w:rsid w:val="00CB2F84"/>
    <w:rsid w:val="00CC07B3"/>
    <w:rsid w:val="00CC51E8"/>
    <w:rsid w:val="00CD26E0"/>
    <w:rsid w:val="00CD31F6"/>
    <w:rsid w:val="00CE07ED"/>
    <w:rsid w:val="00CE7E68"/>
    <w:rsid w:val="00CF104D"/>
    <w:rsid w:val="00CF1861"/>
    <w:rsid w:val="00CF4B72"/>
    <w:rsid w:val="00CF5857"/>
    <w:rsid w:val="00CF63F4"/>
    <w:rsid w:val="00CF741F"/>
    <w:rsid w:val="00D00199"/>
    <w:rsid w:val="00D111A9"/>
    <w:rsid w:val="00D1250D"/>
    <w:rsid w:val="00D16B35"/>
    <w:rsid w:val="00D26055"/>
    <w:rsid w:val="00D26D4E"/>
    <w:rsid w:val="00D31F6E"/>
    <w:rsid w:val="00D32C4D"/>
    <w:rsid w:val="00D347EC"/>
    <w:rsid w:val="00D348EB"/>
    <w:rsid w:val="00D36DCC"/>
    <w:rsid w:val="00D43AFE"/>
    <w:rsid w:val="00D45AD3"/>
    <w:rsid w:val="00D462C6"/>
    <w:rsid w:val="00D47F63"/>
    <w:rsid w:val="00D56033"/>
    <w:rsid w:val="00D638CE"/>
    <w:rsid w:val="00D66F9A"/>
    <w:rsid w:val="00D67B01"/>
    <w:rsid w:val="00D70519"/>
    <w:rsid w:val="00D72C6B"/>
    <w:rsid w:val="00D73257"/>
    <w:rsid w:val="00D762B1"/>
    <w:rsid w:val="00D81988"/>
    <w:rsid w:val="00D85E66"/>
    <w:rsid w:val="00D908BD"/>
    <w:rsid w:val="00D929AC"/>
    <w:rsid w:val="00D93EFB"/>
    <w:rsid w:val="00DA27A6"/>
    <w:rsid w:val="00DA3566"/>
    <w:rsid w:val="00DA3CBF"/>
    <w:rsid w:val="00DB4E9F"/>
    <w:rsid w:val="00DC1AEA"/>
    <w:rsid w:val="00DC50E5"/>
    <w:rsid w:val="00DD2A78"/>
    <w:rsid w:val="00DD3A0E"/>
    <w:rsid w:val="00DD43D5"/>
    <w:rsid w:val="00DD4E4F"/>
    <w:rsid w:val="00DD6669"/>
    <w:rsid w:val="00DD66BD"/>
    <w:rsid w:val="00DE28A5"/>
    <w:rsid w:val="00DE38DE"/>
    <w:rsid w:val="00DE4499"/>
    <w:rsid w:val="00DE4E73"/>
    <w:rsid w:val="00DF4FA8"/>
    <w:rsid w:val="00DF69F6"/>
    <w:rsid w:val="00E0096A"/>
    <w:rsid w:val="00E009A1"/>
    <w:rsid w:val="00E066F2"/>
    <w:rsid w:val="00E07838"/>
    <w:rsid w:val="00E12462"/>
    <w:rsid w:val="00E17644"/>
    <w:rsid w:val="00E20F50"/>
    <w:rsid w:val="00E223A3"/>
    <w:rsid w:val="00E24D59"/>
    <w:rsid w:val="00E26BC3"/>
    <w:rsid w:val="00E30A04"/>
    <w:rsid w:val="00E31CC5"/>
    <w:rsid w:val="00E4016C"/>
    <w:rsid w:val="00E40463"/>
    <w:rsid w:val="00E426CE"/>
    <w:rsid w:val="00E4428D"/>
    <w:rsid w:val="00E4783F"/>
    <w:rsid w:val="00E50EF9"/>
    <w:rsid w:val="00E51817"/>
    <w:rsid w:val="00E6787F"/>
    <w:rsid w:val="00E70FFA"/>
    <w:rsid w:val="00E74531"/>
    <w:rsid w:val="00E754F2"/>
    <w:rsid w:val="00E75BE7"/>
    <w:rsid w:val="00E8435B"/>
    <w:rsid w:val="00E843CD"/>
    <w:rsid w:val="00E846FF"/>
    <w:rsid w:val="00E9355D"/>
    <w:rsid w:val="00EA0E05"/>
    <w:rsid w:val="00EA156F"/>
    <w:rsid w:val="00EA4CB2"/>
    <w:rsid w:val="00EA76C3"/>
    <w:rsid w:val="00EB0F7C"/>
    <w:rsid w:val="00EB1EF1"/>
    <w:rsid w:val="00EC07D7"/>
    <w:rsid w:val="00EC67CA"/>
    <w:rsid w:val="00ED0ED9"/>
    <w:rsid w:val="00ED2999"/>
    <w:rsid w:val="00ED7ED8"/>
    <w:rsid w:val="00EE0E20"/>
    <w:rsid w:val="00EE415F"/>
    <w:rsid w:val="00EF2AC0"/>
    <w:rsid w:val="00EF2B36"/>
    <w:rsid w:val="00F01C42"/>
    <w:rsid w:val="00F01FDE"/>
    <w:rsid w:val="00F078FD"/>
    <w:rsid w:val="00F11398"/>
    <w:rsid w:val="00F12FA4"/>
    <w:rsid w:val="00F13BA1"/>
    <w:rsid w:val="00F210E4"/>
    <w:rsid w:val="00F258BA"/>
    <w:rsid w:val="00F26E26"/>
    <w:rsid w:val="00F32A59"/>
    <w:rsid w:val="00F35DB1"/>
    <w:rsid w:val="00F36476"/>
    <w:rsid w:val="00F431E0"/>
    <w:rsid w:val="00F4763E"/>
    <w:rsid w:val="00F510D5"/>
    <w:rsid w:val="00F51928"/>
    <w:rsid w:val="00F539DA"/>
    <w:rsid w:val="00F61360"/>
    <w:rsid w:val="00F62EB4"/>
    <w:rsid w:val="00F67965"/>
    <w:rsid w:val="00F72499"/>
    <w:rsid w:val="00F7641A"/>
    <w:rsid w:val="00F76886"/>
    <w:rsid w:val="00F77116"/>
    <w:rsid w:val="00F80C9B"/>
    <w:rsid w:val="00F81C2E"/>
    <w:rsid w:val="00F8368F"/>
    <w:rsid w:val="00F844F8"/>
    <w:rsid w:val="00F87670"/>
    <w:rsid w:val="00F93101"/>
    <w:rsid w:val="00F970CE"/>
    <w:rsid w:val="00F97DEB"/>
    <w:rsid w:val="00FA38C3"/>
    <w:rsid w:val="00FA5E36"/>
    <w:rsid w:val="00FA6E23"/>
    <w:rsid w:val="00FB1874"/>
    <w:rsid w:val="00FC3194"/>
    <w:rsid w:val="00FC365C"/>
    <w:rsid w:val="00FC56C5"/>
    <w:rsid w:val="00FC5991"/>
    <w:rsid w:val="00FC6304"/>
    <w:rsid w:val="00FC753D"/>
    <w:rsid w:val="00FD0291"/>
    <w:rsid w:val="00FD2D50"/>
    <w:rsid w:val="00FD5144"/>
    <w:rsid w:val="00FE2CA2"/>
    <w:rsid w:val="00FE448F"/>
    <w:rsid w:val="00FE6B82"/>
    <w:rsid w:val="00FF5054"/>
    <w:rsid w:val="6A547195"/>
    <w:rsid w:val="7B74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A6FD"/>
  <w15:docId w15:val="{8CBB08F0-EAB7-4D24-B42E-9F914218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0199"/>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EnvelopeReturn">
    <w:name w:val="envelope return"/>
    <w:basedOn w:val="Normal"/>
    <w:uiPriority w:val="99"/>
    <w:semiHidden/>
    <w:unhideWhenUsed/>
    <w:rsid w:val="00D00199"/>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165135"/>
    <w:pPr>
      <w:ind w:left="720"/>
      <w:contextualSpacing/>
    </w:p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0CCE-31EF-4597-8D7E-9625DBFA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Blevins</cp:lastModifiedBy>
  <cp:revision>22</cp:revision>
  <cp:lastPrinted>2020-07-15T20:23:00Z</cp:lastPrinted>
  <dcterms:created xsi:type="dcterms:W3CDTF">2020-09-21T16:37:00Z</dcterms:created>
  <dcterms:modified xsi:type="dcterms:W3CDTF">2020-09-23T16:22:00Z</dcterms:modified>
</cp:coreProperties>
</file>